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1" w:rsidRDefault="00E22451" w:rsidP="00E22451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E22451">
        <w:rPr>
          <w:rFonts w:ascii="Times New Roman" w:hAnsi="Times New Roman"/>
          <w:b w:val="0"/>
        </w:rPr>
        <w:t>Порядок проведения конкурса</w:t>
      </w:r>
    </w:p>
    <w:p w:rsidR="00E22451" w:rsidRPr="00E22451" w:rsidRDefault="00E22451" w:rsidP="00E22451"/>
    <w:p w:rsidR="00E22451" w:rsidRPr="00201B90" w:rsidRDefault="00E22451" w:rsidP="00E22451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01B90">
        <w:rPr>
          <w:color w:val="000000"/>
          <w:sz w:val="24"/>
          <w:szCs w:val="24"/>
        </w:rPr>
        <w:t>1. Конку</w:t>
      </w:r>
      <w:proofErr w:type="gramStart"/>
      <w:r w:rsidRPr="00201B90">
        <w:rPr>
          <w:color w:val="000000"/>
          <w:sz w:val="24"/>
          <w:szCs w:val="24"/>
        </w:rPr>
        <w:t>рс вкл</w:t>
      </w:r>
      <w:proofErr w:type="gramEnd"/>
      <w:r w:rsidRPr="00201B90">
        <w:rPr>
          <w:color w:val="000000"/>
          <w:sz w:val="24"/>
          <w:szCs w:val="24"/>
        </w:rPr>
        <w:t xml:space="preserve">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</w:t>
      </w:r>
      <w:r w:rsidRPr="00201B90">
        <w:rPr>
          <w:sz w:val="24"/>
          <w:szCs w:val="24"/>
        </w:rPr>
        <w:t>управленческих кадров</w:t>
      </w:r>
      <w:r w:rsidRPr="00201B90">
        <w:rPr>
          <w:color w:val="000000"/>
          <w:sz w:val="24"/>
          <w:szCs w:val="24"/>
        </w:rPr>
        <w:t>, деловым и личностным качествам, согласно должностных инструкций на целевые управленческие должности, для замещения которых формируется резерв</w:t>
      </w:r>
      <w:r w:rsidRPr="00201B90">
        <w:rPr>
          <w:sz w:val="24"/>
          <w:szCs w:val="24"/>
        </w:rPr>
        <w:t xml:space="preserve"> управленческих кадров</w:t>
      </w:r>
      <w:r w:rsidRPr="00201B90">
        <w:rPr>
          <w:color w:val="000000"/>
          <w:sz w:val="24"/>
          <w:szCs w:val="24"/>
        </w:rPr>
        <w:t xml:space="preserve">. 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color w:val="000000"/>
          <w:sz w:val="24"/>
          <w:szCs w:val="24"/>
        </w:rPr>
        <w:t xml:space="preserve">2. Конкурсные процедуры и заседание комиссии проводятся при наличии не менее двух кандидатов на целевую управленческую должность </w:t>
      </w:r>
      <w:r w:rsidRPr="00201B90">
        <w:rPr>
          <w:sz w:val="24"/>
          <w:szCs w:val="24"/>
        </w:rPr>
        <w:t>(по каждой сфере деятельности).</w:t>
      </w:r>
    </w:p>
    <w:p w:rsidR="00E22451" w:rsidRPr="00201B90" w:rsidRDefault="00E22451" w:rsidP="00E22451">
      <w:pPr>
        <w:ind w:firstLine="709"/>
        <w:jc w:val="both"/>
      </w:pPr>
      <w:r w:rsidRPr="00201B90">
        <w:t>3. Конкурс проводится в два этапа.</w:t>
      </w:r>
    </w:p>
    <w:p w:rsidR="00E22451" w:rsidRPr="00201B90" w:rsidRDefault="00E22451" w:rsidP="00E22451">
      <w:pPr>
        <w:ind w:firstLine="709"/>
        <w:jc w:val="both"/>
      </w:pPr>
      <w:r w:rsidRPr="00201B90">
        <w:t>4.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E22451" w:rsidRPr="00201B90" w:rsidRDefault="00E22451" w:rsidP="00E22451">
      <w:pPr>
        <w:ind w:firstLine="709"/>
        <w:jc w:val="both"/>
      </w:pPr>
      <w:proofErr w:type="gramStart"/>
      <w:r w:rsidRPr="00201B90">
        <w:t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– Югры включению кандидата в резерв управленческих кадров.</w:t>
      </w:r>
      <w:proofErr w:type="gramEnd"/>
    </w:p>
    <w:p w:rsidR="00E22451" w:rsidRPr="00201B90" w:rsidRDefault="00E22451" w:rsidP="00E22451">
      <w:pPr>
        <w:ind w:firstLine="709"/>
        <w:jc w:val="both"/>
      </w:pPr>
      <w:r w:rsidRPr="00201B90"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</w:t>
      </w:r>
      <w:proofErr w:type="gramStart"/>
      <w:r w:rsidRPr="00201B90">
        <w:t>дств св</w:t>
      </w:r>
      <w:proofErr w:type="gramEnd"/>
      <w:r w:rsidRPr="00201B90">
        <w:t>язи (по телефону, электронной почте, факсимильной связи).</w:t>
      </w:r>
    </w:p>
    <w:p w:rsidR="00E22451" w:rsidRPr="00201B90" w:rsidRDefault="00E22451" w:rsidP="00E22451">
      <w:pPr>
        <w:ind w:firstLine="709"/>
        <w:jc w:val="both"/>
      </w:pPr>
      <w:r w:rsidRPr="00201B90"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E22451" w:rsidRPr="00201B90" w:rsidRDefault="00E22451" w:rsidP="00E22451">
      <w:pPr>
        <w:ind w:firstLine="709"/>
        <w:jc w:val="both"/>
      </w:pPr>
      <w:r w:rsidRPr="00201B90">
        <w:t>5. 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E22451" w:rsidRPr="00201B90" w:rsidRDefault="00E22451" w:rsidP="00E22451">
      <w:pPr>
        <w:ind w:firstLine="709"/>
        <w:jc w:val="both"/>
      </w:pPr>
      <w:r w:rsidRPr="00201B90">
        <w:t>6. 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–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E22451" w:rsidRPr="00201B90" w:rsidRDefault="00E22451" w:rsidP="00E2245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E22451" w:rsidRPr="00201B90" w:rsidRDefault="00E22451" w:rsidP="00E22451">
      <w:pPr>
        <w:ind w:firstLine="709"/>
        <w:jc w:val="both"/>
      </w:pPr>
      <w:r w:rsidRPr="00201B90">
        <w:t>7. Оценка профессионального уровня кандидатов проводится в соответствии с методикой</w:t>
      </w:r>
      <w:r w:rsidRPr="00201B90">
        <w:rPr>
          <w:color w:val="000000"/>
        </w:rPr>
        <w:t xml:space="preserve"> оценки </w:t>
      </w:r>
      <w:r w:rsidRPr="00201B90">
        <w:t xml:space="preserve">профессионального уровня </w:t>
      </w:r>
      <w:r w:rsidRPr="00201B90">
        <w:rPr>
          <w:color w:val="000000"/>
        </w:rPr>
        <w:t xml:space="preserve">кандидатов </w:t>
      </w:r>
      <w:r w:rsidRPr="00201B90">
        <w:t>при проведении отборочных мероприятий, разработанной администрацией сельского поселения Шугур и утвержденной правовым актом.</w:t>
      </w:r>
    </w:p>
    <w:p w:rsidR="00E22451" w:rsidRPr="00201B90" w:rsidRDefault="00E22451" w:rsidP="00E22451">
      <w:pPr>
        <w:autoSpaceDE w:val="0"/>
        <w:autoSpaceDN w:val="0"/>
        <w:adjustRightInd w:val="0"/>
        <w:ind w:firstLine="709"/>
        <w:jc w:val="both"/>
        <w:outlineLvl w:val="1"/>
      </w:pPr>
      <w:r w:rsidRPr="00201B90">
        <w:t>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</w:p>
    <w:p w:rsidR="00E22451" w:rsidRDefault="00E22451" w:rsidP="00E22451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201B90"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 w:rsidRPr="00E22451">
        <w:rPr>
          <w:rFonts w:ascii="Times New Roman" w:hAnsi="Times New Roman"/>
          <w:b w:val="0"/>
        </w:rPr>
        <w:t>Определение победителя конкурса</w:t>
      </w:r>
    </w:p>
    <w:p w:rsidR="00E22451" w:rsidRPr="00E22451" w:rsidRDefault="00E22451" w:rsidP="00E22451"/>
    <w:p w:rsidR="00E22451" w:rsidRPr="00201B90" w:rsidRDefault="00E22451" w:rsidP="00E22451">
      <w:pPr>
        <w:widowControl w:val="0"/>
        <w:autoSpaceDE w:val="0"/>
        <w:autoSpaceDN w:val="0"/>
        <w:adjustRightInd w:val="0"/>
        <w:ind w:firstLine="709"/>
        <w:jc w:val="both"/>
      </w:pPr>
      <w:r w:rsidRPr="00201B90">
        <w:t>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E22451" w:rsidRPr="00201B90" w:rsidRDefault="00E22451" w:rsidP="00E2245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1.1. Включить кандидата в резерв управленческих кадров.</w:t>
      </w:r>
    </w:p>
    <w:p w:rsidR="00E22451" w:rsidRPr="00201B90" w:rsidRDefault="00E22451" w:rsidP="00E2245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1.2. Отказать кандидату во включении в резерв управленческих кадров.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2. При равенстве голосов членов комиссии решающим является голос председателя комиссии.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4. 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 На основании правового акта о включении гражданина в резерв управленческих кадров специалист администрации, ответственный за ведение кадрового делопроизводства,   оформляет и ведет по установленной форме  список лиц, включенных в резерв управленческих кадров (приложение 3 к Порядку).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6. Информация об итогах конкурса в течение 7 рабочих дней со дня подписания протокола размещается на официальном сайте.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7. Специалист администрации, ответственный за ведение кадрового делопроизводства   в течение одного месяца </w:t>
      </w:r>
      <w:proofErr w:type="gramStart"/>
      <w:r w:rsidRPr="00201B90">
        <w:rPr>
          <w:sz w:val="24"/>
          <w:szCs w:val="24"/>
        </w:rPr>
        <w:t>с даты подписания</w:t>
      </w:r>
      <w:proofErr w:type="gramEnd"/>
      <w:r w:rsidRPr="00201B90">
        <w:rPr>
          <w:sz w:val="24"/>
          <w:szCs w:val="24"/>
        </w:rPr>
        <w:t xml:space="preserve"> протокола в письменной форме сообщает его результаты кандидатам, участвовавшим в Конкурсе.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8. Документы кандидатов, не допущенных к участию в Конкурсе и </w:t>
      </w:r>
      <w:proofErr w:type="gramStart"/>
      <w:r w:rsidRPr="00201B90">
        <w:rPr>
          <w:sz w:val="24"/>
          <w:szCs w:val="24"/>
        </w:rPr>
        <w:t>которым было отказано во включении в резерв управленческих кадров могут</w:t>
      </w:r>
      <w:proofErr w:type="gramEnd"/>
      <w:r w:rsidRPr="00201B90">
        <w:rPr>
          <w:sz w:val="24"/>
          <w:szCs w:val="24"/>
        </w:rPr>
        <w:t xml:space="preserve"> быть возвращены им по письменному заявлению в течение трех лет со дня завершения Конкурса. До истечения этого срока документы хранятся в архиве кадровой службы, после чего подлежат уничтожению.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01B90">
        <w:rPr>
          <w:sz w:val="24"/>
          <w:szCs w:val="24"/>
        </w:rPr>
        <w:t>дств св</w:t>
      </w:r>
      <w:proofErr w:type="gramEnd"/>
      <w:r w:rsidRPr="00201B90">
        <w:rPr>
          <w:sz w:val="24"/>
          <w:szCs w:val="24"/>
        </w:rPr>
        <w:t>язи и др.), кандидаты несут за счет собственных средств.</w:t>
      </w:r>
    </w:p>
    <w:p w:rsidR="00E22451" w:rsidRPr="00201B90" w:rsidRDefault="00E22451" w:rsidP="00E22451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10. Кандидат вправе обжаловать результаты комиссии в порядке, установленном законодательством Российской Федерации.</w:t>
      </w:r>
    </w:p>
    <w:p w:rsidR="00872EAC" w:rsidRDefault="00872EAC"/>
    <w:sectPr w:rsidR="00872EAC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451"/>
    <w:rsid w:val="001F275B"/>
    <w:rsid w:val="008425AC"/>
    <w:rsid w:val="00872EAC"/>
    <w:rsid w:val="00932B37"/>
    <w:rsid w:val="009F39A3"/>
    <w:rsid w:val="00A246A4"/>
    <w:rsid w:val="00D77F4E"/>
    <w:rsid w:val="00E2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24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24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2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2019-07-25T08:46:00Z</dcterms:created>
  <dcterms:modified xsi:type="dcterms:W3CDTF">2019-07-25T08:52:00Z</dcterms:modified>
</cp:coreProperties>
</file>