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866"/>
        <w:gridCol w:w="1923"/>
        <w:gridCol w:w="1322"/>
      </w:tblGrid>
      <w:tr w:rsidR="004D03DB" w:rsidRPr="004D03DB" w:rsidTr="000E498D">
        <w:trPr>
          <w:trHeight w:val="314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0E498D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0E498D">
              <w:rPr>
                <w:rFonts w:ascii="Times New Roman" w:hAnsi="Times New Roman" w:cs="Times New Roman"/>
              </w:rPr>
              <w:t xml:space="preserve">07 апреля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0E498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0E498D">
              <w:rPr>
                <w:rFonts w:ascii="Times New Roman" w:hAnsi="Times New Roman" w:cs="Times New Roman"/>
              </w:rPr>
              <w:t>39</w:t>
            </w:r>
          </w:p>
        </w:tc>
      </w:tr>
      <w:tr w:rsidR="004D03DB" w:rsidRPr="004D03DB" w:rsidTr="000E498D">
        <w:trPr>
          <w:trHeight w:val="314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3A0E01" w:rsidRDefault="00D5353D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4468F3"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25.12.2018 №138</w:t>
            </w:r>
            <w:r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468F3" w:rsidRPr="003A0E0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6B37DF">
      <w:pPr>
        <w:pStyle w:val="headertext"/>
        <w:spacing w:before="0" w:beforeAutospacing="0" w:after="0" w:afterAutospacing="0"/>
        <w:ind w:firstLine="708"/>
        <w:jc w:val="both"/>
      </w:pPr>
      <w:r w:rsidRPr="003A0E01"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</w:t>
      </w:r>
      <w:r w:rsidRPr="003A0E01">
        <w:rPr>
          <w:bCs/>
        </w:rPr>
        <w:t xml:space="preserve">, многоквартирного дома аварийным и подлежащим сносу или реконструкции, </w:t>
      </w:r>
      <w:r w:rsidRPr="003A0E01">
        <w:t>садового дома жилым домом и жилого дома садовым домом»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D5353D" w:rsidRPr="003A0E01" w:rsidRDefault="00D5353D" w:rsidP="006B37D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4468F3" w:rsidRPr="003A0E01"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4468F3" w:rsidRPr="003A0E01">
        <w:rPr>
          <w:color w:val="000000"/>
        </w:rPr>
        <w:t>25.12.2018 №138</w:t>
      </w:r>
      <w:r w:rsidRPr="003A0E01">
        <w:rPr>
          <w:color w:val="000000"/>
        </w:rPr>
        <w:t xml:space="preserve"> </w:t>
      </w:r>
      <w:r w:rsidR="006B37DF">
        <w:t>(в редакции постановлений от 17.03.2020 №23, от 22.07.2020 №73</w:t>
      </w:r>
      <w:r w:rsidR="006B37DF" w:rsidRPr="009F0A9C">
        <w:t>)</w:t>
      </w:r>
      <w:r w:rsidR="006B37DF" w:rsidRPr="003A0E01">
        <w:rPr>
          <w:color w:val="000000"/>
        </w:rPr>
        <w:t xml:space="preserve"> </w:t>
      </w:r>
      <w:r w:rsidRPr="003A0E01">
        <w:rPr>
          <w:color w:val="000000"/>
        </w:rPr>
        <w:t>(далее – Регламент) следующие изменения:</w:t>
      </w:r>
    </w:p>
    <w:p w:rsidR="003A0E01" w:rsidRPr="003A0E01" w:rsidRDefault="003A0E01" w:rsidP="006B37DF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</w:pPr>
      <w:r w:rsidRPr="003A0E01">
        <w:t>Пункт 15 Регламента изложить в новой редакции:</w:t>
      </w:r>
    </w:p>
    <w:p w:rsidR="003A0E01" w:rsidRDefault="003A0E01" w:rsidP="006B37D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hAnsi="Times New Roman" w:cs="Times New Roman"/>
          <w:sz w:val="24"/>
          <w:szCs w:val="24"/>
        </w:rPr>
        <w:t xml:space="preserve">«15.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                    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</w:t>
      </w:r>
      <w:r w:rsidRPr="003A0E01">
        <w:rPr>
          <w:rFonts w:ascii="Times New Roman" w:hAnsi="Times New Roman" w:cs="Times New Roman"/>
          <w:sz w:val="24"/>
          <w:szCs w:val="24"/>
        </w:rPr>
        <w:t xml:space="preserve">47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</w:t>
      </w:r>
      <w:r w:rsidRPr="003A0E01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многоквартирного </w:t>
      </w:r>
      <w:r w:rsidRPr="003A0E0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дома аварийным и подлежащим сносу или реконструкции,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>садового дома жилым домом и жилого дома садовым домом»</w:t>
      </w:r>
      <w:r w:rsidRPr="003A0E01">
        <w:rPr>
          <w:rFonts w:ascii="Times New Roman" w:hAnsi="Times New Roman" w:cs="Times New Roman"/>
          <w:sz w:val="24"/>
          <w:szCs w:val="24"/>
        </w:rPr>
        <w:t>.».</w:t>
      </w:r>
    </w:p>
    <w:p w:rsidR="006B37DF" w:rsidRPr="003A0E01" w:rsidRDefault="006B37DF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3A0E01">
        <w:rPr>
          <w:rFonts w:ascii="Times New Roman" w:hAnsi="Times New Roman"/>
          <w:sz w:val="24"/>
          <w:szCs w:val="24"/>
        </w:rPr>
        <w:t>.  Абзац 2 пункта 18 Регламента  изложить в следующей редакции:</w:t>
      </w:r>
    </w:p>
    <w:p w:rsidR="006B37DF" w:rsidRPr="006B37DF" w:rsidRDefault="006B37DF" w:rsidP="006B37DF">
      <w:pPr>
        <w:pStyle w:val="headertext"/>
        <w:spacing w:before="0" w:beforeAutospacing="0" w:after="0" w:afterAutospacing="0"/>
        <w:ind w:firstLine="567"/>
        <w:jc w:val="both"/>
      </w:pPr>
      <w:r w:rsidRPr="003A0E01">
        <w:t>«На основании полученного заключения уполномоченный орган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абзацем седьмым</w:t>
      </w:r>
      <w:r w:rsidRPr="003A0E01">
        <w:rPr>
          <w:b/>
          <w:bCs/>
        </w:rPr>
        <w:t xml:space="preserve"> </w:t>
      </w:r>
      <w:r w:rsidRPr="003A0E01">
        <w:rPr>
          <w:bCs/>
        </w:rPr>
        <w:t>пункта 7</w:t>
      </w:r>
      <w:r w:rsidRPr="003A0E01">
        <w:rPr>
          <w:b/>
          <w:bCs/>
        </w:rPr>
        <w:t xml:space="preserve"> </w:t>
      </w:r>
      <w:r w:rsidRPr="003A0E01">
        <w:t xml:space="preserve"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</w:t>
      </w:r>
      <w:hyperlink r:id="rId8" w:history="1">
        <w:r w:rsidRPr="003A0E01">
          <w:rPr>
            <w:rStyle w:val="a3"/>
          </w:rPr>
          <w:t>постановлением Правительства Российской Федерации от 28 января 2006 года N 47</w:t>
        </w:r>
      </w:hyperlink>
      <w:r w:rsidRPr="003A0E01">
        <w:t>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работ.».</w:t>
      </w:r>
    </w:p>
    <w:p w:rsidR="00B60941" w:rsidRPr="006B37DF" w:rsidRDefault="00B60941" w:rsidP="006B37DF">
      <w:pPr>
        <w:pStyle w:val="a8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7D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468F3" w:rsidRPr="006B37DF">
        <w:rPr>
          <w:rFonts w:ascii="Times New Roman" w:hAnsi="Times New Roman" w:cs="Times New Roman"/>
          <w:sz w:val="24"/>
          <w:szCs w:val="24"/>
        </w:rPr>
        <w:t xml:space="preserve"> 25 </w:t>
      </w:r>
      <w:r w:rsidR="00D5353D" w:rsidRPr="006B37DF">
        <w:rPr>
          <w:rFonts w:ascii="Times New Roman" w:hAnsi="Times New Roman" w:cs="Times New Roman"/>
          <w:sz w:val="24"/>
          <w:szCs w:val="24"/>
        </w:rPr>
        <w:t xml:space="preserve"> </w:t>
      </w:r>
      <w:r w:rsidRPr="006B37DF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6B37DF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658FA" w:rsidRPr="003A0E01">
        <w:rPr>
          <w:rFonts w:ascii="Times New Roman" w:hAnsi="Times New Roman" w:cs="Times New Roman"/>
          <w:sz w:val="24"/>
          <w:szCs w:val="24"/>
        </w:rPr>
        <w:t>25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P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сельского поселения Шугур о</w:t>
      </w:r>
      <w:r w:rsidR="000E498D">
        <w:rPr>
          <w:rFonts w:ascii="Times New Roman" w:hAnsi="Times New Roman" w:cs="Times New Roman"/>
          <w:sz w:val="24"/>
          <w:szCs w:val="24"/>
        </w:rPr>
        <w:t>т 10.09.2009 №</w:t>
      </w:r>
      <w:r w:rsidRPr="003A0E01">
        <w:rPr>
          <w:rFonts w:ascii="Times New Roman" w:hAnsi="Times New Roman" w:cs="Times New Roman"/>
          <w:sz w:val="24"/>
          <w:szCs w:val="24"/>
        </w:rPr>
        <w:t xml:space="preserve">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E498D" w:rsidRDefault="000E498D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E498D" w:rsidRDefault="000E498D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E498D" w:rsidRDefault="000E498D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E498D" w:rsidRPr="004D03DB" w:rsidRDefault="000E498D" w:rsidP="000E498D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397"/>
        <w:gridCol w:w="1711"/>
        <w:gridCol w:w="3180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0E498D">
      <w:headerReference w:type="default" r:id="rId9"/>
      <w:pgSz w:w="11906" w:h="16838"/>
      <w:pgMar w:top="1134" w:right="707" w:bottom="1134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B7" w:rsidRDefault="007B59B7" w:rsidP="001B6CEF">
      <w:pPr>
        <w:spacing w:after="0" w:line="240" w:lineRule="auto"/>
      </w:pPr>
      <w:r>
        <w:separator/>
      </w:r>
    </w:p>
  </w:endnote>
  <w:endnote w:type="continuationSeparator" w:id="0">
    <w:p w:rsidR="007B59B7" w:rsidRDefault="007B59B7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B7" w:rsidRDefault="007B59B7" w:rsidP="001B6CEF">
      <w:pPr>
        <w:spacing w:after="0" w:line="240" w:lineRule="auto"/>
      </w:pPr>
      <w:r>
        <w:separator/>
      </w:r>
    </w:p>
  </w:footnote>
  <w:footnote w:type="continuationSeparator" w:id="0">
    <w:p w:rsidR="007B59B7" w:rsidRDefault="007B59B7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6C3084">
        <w:pPr>
          <w:pStyle w:val="ac"/>
          <w:jc w:val="center"/>
        </w:pPr>
        <w:fldSimple w:instr=" PAGE   \* MERGEFORMAT ">
          <w:r w:rsidR="000E498D">
            <w:rPr>
              <w:noProof/>
            </w:rPr>
            <w:t>3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498D"/>
    <w:rsid w:val="000E68F6"/>
    <w:rsid w:val="000F543C"/>
    <w:rsid w:val="000F796E"/>
    <w:rsid w:val="001021AE"/>
    <w:rsid w:val="00104FCC"/>
    <w:rsid w:val="001274E1"/>
    <w:rsid w:val="001555B5"/>
    <w:rsid w:val="001757FC"/>
    <w:rsid w:val="0018167C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C3084"/>
    <w:rsid w:val="006F2E2F"/>
    <w:rsid w:val="00701752"/>
    <w:rsid w:val="0072720E"/>
    <w:rsid w:val="007356F5"/>
    <w:rsid w:val="00740624"/>
    <w:rsid w:val="00746A48"/>
    <w:rsid w:val="00747240"/>
    <w:rsid w:val="007520A4"/>
    <w:rsid w:val="007545CE"/>
    <w:rsid w:val="00763949"/>
    <w:rsid w:val="0078778C"/>
    <w:rsid w:val="007B59B7"/>
    <w:rsid w:val="007B5B5A"/>
    <w:rsid w:val="00802438"/>
    <w:rsid w:val="00854757"/>
    <w:rsid w:val="00855844"/>
    <w:rsid w:val="008877FB"/>
    <w:rsid w:val="00887A11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66282&amp;prevdoc=442110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385B-C817-43A6-B580-A9CE304E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24</cp:revision>
  <cp:lastPrinted>2021-02-24T12:09:00Z</cp:lastPrinted>
  <dcterms:created xsi:type="dcterms:W3CDTF">2020-06-09T06:13:00Z</dcterms:created>
  <dcterms:modified xsi:type="dcterms:W3CDTF">2021-04-07T05:28:00Z</dcterms:modified>
</cp:coreProperties>
</file>