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85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371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230B7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230B7">
              <w:rPr>
                <w:rFonts w:ascii="Times New Roman" w:hAnsi="Times New Roman" w:cs="Times New Roman"/>
              </w:rPr>
              <w:t xml:space="preserve">23 марта </w:t>
            </w:r>
            <w:r w:rsidR="00551550">
              <w:rPr>
                <w:rFonts w:ascii="Times New Roman" w:hAnsi="Times New Roman" w:cs="Times New Roman"/>
              </w:rPr>
              <w:t>2022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230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230B7">
              <w:rPr>
                <w:rFonts w:ascii="Times New Roman" w:hAnsi="Times New Roman" w:cs="Times New Roman"/>
              </w:rPr>
              <w:t>24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292997" w:rsidRDefault="00292997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Шугур от 25.12.2018 № 145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1550" w:rsidRPr="00551550" w:rsidRDefault="00551550" w:rsidP="005515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5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231DF6" w:rsidRDefault="00231DF6" w:rsidP="00551550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292997">
        <w:t>селения Шугур от 25.12.2018 №145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292997" w:rsidRPr="00292997"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1478E2" w:rsidRPr="00471733">
        <w:rPr>
          <w:bCs/>
        </w:rPr>
        <w:t>» следующие изменения:</w:t>
      </w:r>
    </w:p>
    <w:p w:rsidR="004A0E1F" w:rsidRDefault="004A0E1F" w:rsidP="004A0E1F">
      <w:pPr>
        <w:pStyle w:val="formattext"/>
        <w:spacing w:before="0" w:beforeAutospacing="0" w:after="0" w:afterAutospacing="0"/>
        <w:ind w:left="567"/>
        <w:jc w:val="both"/>
        <w:rPr>
          <w:bCs/>
        </w:rPr>
      </w:pPr>
    </w:p>
    <w:p w:rsidR="00292997" w:rsidRPr="009076FE" w:rsidRDefault="00292997" w:rsidP="00292997">
      <w:pPr>
        <w:pStyle w:val="a4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П</w:t>
      </w:r>
      <w:r w:rsidRPr="0088520C">
        <w:t>ункт</w:t>
      </w:r>
      <w:r>
        <w:t xml:space="preserve"> </w:t>
      </w:r>
      <w:r w:rsidR="00551550">
        <w:t>1</w:t>
      </w:r>
      <w:r w:rsidR="004072E4">
        <w:t>1</w:t>
      </w:r>
      <w:r w:rsidRPr="0088520C">
        <w:t xml:space="preserve"> изложить в следующей редакции:</w:t>
      </w:r>
    </w:p>
    <w:p w:rsidR="004072E4" w:rsidRDefault="00292997" w:rsidP="00407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1550" w:rsidRPr="00551550">
        <w:rPr>
          <w:rFonts w:ascii="Times New Roman" w:hAnsi="Times New Roman" w:cs="Times New Roman"/>
          <w:sz w:val="24"/>
          <w:szCs w:val="24"/>
        </w:rPr>
        <w:t>1</w:t>
      </w:r>
      <w:r w:rsidR="004072E4">
        <w:rPr>
          <w:rFonts w:ascii="Times New Roman" w:hAnsi="Times New Roman" w:cs="Times New Roman"/>
          <w:sz w:val="24"/>
          <w:szCs w:val="24"/>
        </w:rPr>
        <w:t>1.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4072E4" w:rsidRDefault="004072E4" w:rsidP="00407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переводе (</w:t>
      </w:r>
      <w:r w:rsidRPr="004072E4">
        <w:rPr>
          <w:rFonts w:ascii="Times New Roman" w:hAnsi="Times New Roman" w:cs="Times New Roman"/>
          <w:sz w:val="24"/>
          <w:szCs w:val="24"/>
        </w:rPr>
        <w:t>отказе в переводе) жилого (нежилого)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2E4">
        <w:rPr>
          <w:rFonts w:ascii="Times New Roman" w:hAnsi="Times New Roman" w:cs="Times New Roman"/>
          <w:sz w:val="24"/>
          <w:szCs w:val="24"/>
        </w:rPr>
        <w:t xml:space="preserve">в нежилое (жилое) помещение оформляется по форме, установленной </w:t>
      </w:r>
      <w:hyperlink r:id="rId8" w:history="1">
        <w:r w:rsidRPr="004072E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</w:t>
        </w:r>
      </w:hyperlink>
      <w:r w:rsidRPr="004072E4">
        <w:rPr>
          <w:rFonts w:ascii="Times New Roman" w:hAnsi="Times New Roman" w:cs="Times New Roman"/>
          <w:sz w:val="24"/>
          <w:szCs w:val="24"/>
        </w:rPr>
        <w:t>.</w:t>
      </w:r>
    </w:p>
    <w:p w:rsidR="004072E4" w:rsidRDefault="004072E4" w:rsidP="00407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4072E4" w:rsidRDefault="004072E4" w:rsidP="004072E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4072E4" w:rsidRDefault="004072E4" w:rsidP="004072E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4072E4" w:rsidRDefault="004072E4" w:rsidP="005A7259">
      <w:pPr>
        <w:pStyle w:val="a8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портале, Региональном портале, в том числе в форме электронного документа, подписанного электронной подписью.».</w:t>
      </w:r>
    </w:p>
    <w:p w:rsidR="005A7259" w:rsidRDefault="005A7259" w:rsidP="005A7259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72E4" w:rsidRPr="009076FE" w:rsidRDefault="004072E4" w:rsidP="004072E4">
      <w:pPr>
        <w:pStyle w:val="a4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П</w:t>
      </w:r>
      <w:r w:rsidRPr="0088520C">
        <w:t>ункт</w:t>
      </w:r>
      <w:r>
        <w:t xml:space="preserve"> 1</w:t>
      </w:r>
      <w:r w:rsidR="005A7259">
        <w:t xml:space="preserve">2 дополнить абзацами 4-5 </w:t>
      </w:r>
      <w:r>
        <w:t>следующего содержания</w:t>
      </w:r>
      <w:r w:rsidRPr="0088520C">
        <w:t>:</w:t>
      </w:r>
    </w:p>
    <w:p w:rsidR="005A7259" w:rsidRDefault="005A7259" w:rsidP="001F5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подачи документов через Единый</w:t>
      </w:r>
      <w:r w:rsidR="00F41292">
        <w:rPr>
          <w:rFonts w:ascii="Times New Roman" w:hAnsi="Times New Roman" w:cs="Times New Roman"/>
          <w:sz w:val="24"/>
          <w:szCs w:val="24"/>
        </w:rPr>
        <w:t xml:space="preserve"> портал,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Региональный портал срок предоставления исчисляется со дня поступления в Уполномоченный орган документов.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принятых на Едином </w:t>
      </w:r>
      <w:r w:rsidR="00F17122">
        <w:rPr>
          <w:rFonts w:ascii="Times New Roman" w:hAnsi="Times New Roman" w:cs="Times New Roman"/>
          <w:sz w:val="24"/>
          <w:szCs w:val="24"/>
        </w:rPr>
        <w:t xml:space="preserve">портале, </w:t>
      </w:r>
      <w:r>
        <w:rPr>
          <w:rFonts w:ascii="Times New Roman" w:hAnsi="Times New Roman" w:cs="Times New Roman"/>
          <w:sz w:val="24"/>
          <w:szCs w:val="24"/>
        </w:rPr>
        <w:t>Региональном портале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072E4" w:rsidRDefault="005A7259" w:rsidP="001F5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 законодательством Российской Федерации не предусмотрено.».  </w:t>
      </w:r>
    </w:p>
    <w:p w:rsidR="004A0E1F" w:rsidRDefault="004A0E1F" w:rsidP="001F5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259" w:rsidRDefault="004A0E1F" w:rsidP="001F52F0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F0">
        <w:rPr>
          <w:rFonts w:ascii="Times New Roman" w:hAnsi="Times New Roman" w:cs="Times New Roman"/>
          <w:sz w:val="24"/>
          <w:szCs w:val="24"/>
        </w:rPr>
        <w:t>Пункт 14 дополнить абзацем 10 следующего содержания:</w:t>
      </w:r>
    </w:p>
    <w:p w:rsidR="001F52F0" w:rsidRDefault="001F52F0" w:rsidP="001F5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2F0">
        <w:rPr>
          <w:rFonts w:ascii="Times New Roman" w:hAnsi="Times New Roman" w:cs="Times New Roman"/>
          <w:sz w:val="24"/>
          <w:szCs w:val="24"/>
        </w:rPr>
        <w:t xml:space="preserve">«В случае направления заявления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F17122">
        <w:rPr>
          <w:rFonts w:ascii="Times New Roman" w:hAnsi="Times New Roman" w:cs="Times New Roman"/>
          <w:sz w:val="24"/>
          <w:szCs w:val="24"/>
        </w:rPr>
        <w:t>портале,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портала,</w:t>
      </w:r>
      <w:r w:rsidRPr="001F52F0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2F0" w:rsidRDefault="001F52F0" w:rsidP="001F5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случае, если заявление подается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через представителя</w:t>
      </w:r>
      <w:r w:rsidRPr="001F52F0">
        <w:rPr>
          <w:rFonts w:ascii="Times New Roman" w:hAnsi="Times New Roman" w:cs="Times New Roman"/>
          <w:bCs/>
          <w:color w:val="000000"/>
          <w:sz w:val="24"/>
          <w:szCs w:val="24"/>
        </w:rPr>
        <w:t>, дополнительно предоставляется д</w:t>
      </w:r>
      <w:r w:rsidRPr="001F52F0">
        <w:rPr>
          <w:rFonts w:ascii="Times New Roman" w:hAnsi="Times New Roman" w:cs="Times New Roman"/>
          <w:color w:val="000000"/>
          <w:sz w:val="24"/>
          <w:szCs w:val="24"/>
        </w:rPr>
        <w:t>окумент, подтверждающий полномочия представителя действовать от имени заявителя</w:t>
      </w:r>
      <w:r w:rsidRPr="001F52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качестве документа, подтверждающего полномочия на осуществления действий от имени заявителя, представитель заявителя вправе представить:</w:t>
      </w:r>
    </w:p>
    <w:p w:rsidR="001F52F0" w:rsidRDefault="001F52F0" w:rsidP="001F5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1F52F0" w:rsidRDefault="001F52F0" w:rsidP="001F5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1F52F0" w:rsidRPr="001F52F0" w:rsidRDefault="00CD3F30" w:rsidP="004A0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случае, если заявление подается через представителя заявителя посредством Единого </w:t>
      </w:r>
      <w:r w:rsidR="00F171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портала,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Регионального портала, и доверенность представителя заявителя изготовлена в электронной форме, такая доверенность  должна</w:t>
      </w:r>
      <w:r w:rsidR="001F52F0" w:rsidRPr="001F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быть подписан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1F52F0" w:rsidRPr="001F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 </w:t>
      </w:r>
    </w:p>
    <w:p w:rsidR="004A0E1F" w:rsidRDefault="001F52F0" w:rsidP="004A0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52F0">
        <w:rPr>
          <w:rFonts w:ascii="Times New Roman" w:hAnsi="Times New Roman" w:cs="Times New Roman"/>
          <w:bCs/>
          <w:color w:val="000000"/>
          <w:sz w:val="24"/>
          <w:szCs w:val="24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  <w:r w:rsidR="00CD3F30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4A0E1F" w:rsidRDefault="004A0E1F" w:rsidP="004A0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52F0" w:rsidRDefault="004A0E1F" w:rsidP="004A0E1F">
      <w:pPr>
        <w:pStyle w:val="a8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 </w:t>
      </w:r>
      <w:r w:rsidR="001F52F0" w:rsidRPr="004A0E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33 изложить в следующей редакции:</w:t>
      </w:r>
    </w:p>
    <w:p w:rsidR="004A0E1F" w:rsidRDefault="004A0E1F" w:rsidP="00934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 33. </w:t>
      </w:r>
      <w:r w:rsidR="009343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Заявитель вправе обратиться за предоставлением муниципальной услуги и подать документы, указанные в пункте 14 настоящего административного регламента в электронной форме через Единый </w:t>
      </w:r>
      <w:r w:rsidR="00F17122">
        <w:rPr>
          <w:rFonts w:ascii="Times New Roman" w:hAnsi="Times New Roman" w:cs="Times New Roman"/>
          <w:bCs/>
          <w:color w:val="000000"/>
          <w:sz w:val="24"/>
          <w:szCs w:val="24"/>
        </w:rPr>
        <w:t>портал,</w:t>
      </w:r>
      <w:r w:rsidR="009343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Региональный портал с использованием электронных документов, подписанных электронной подписью в соответствии с требованиями Федерального закона от 06.04.2011 №63-ФЗ «Об электронной подписи». </w:t>
      </w:r>
    </w:p>
    <w:p w:rsidR="009343EC" w:rsidRDefault="009343EC" w:rsidP="00934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Единый </w:t>
      </w:r>
      <w:r w:rsidR="00F17122">
        <w:rPr>
          <w:rFonts w:ascii="Times New Roman" w:hAnsi="Times New Roman" w:cs="Times New Roman"/>
          <w:bCs/>
          <w:color w:val="000000"/>
          <w:sz w:val="24"/>
          <w:szCs w:val="24"/>
        </w:rPr>
        <w:t>портал,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Региональный портал.</w:t>
      </w:r>
    </w:p>
    <w:p w:rsidR="009343EC" w:rsidRDefault="009343EC" w:rsidP="00934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Обращение за услугой через Единый </w:t>
      </w:r>
      <w:r w:rsidR="00F17122">
        <w:rPr>
          <w:rFonts w:ascii="Times New Roman" w:hAnsi="Times New Roman" w:cs="Times New Roman"/>
          <w:bCs/>
          <w:color w:val="000000"/>
          <w:sz w:val="24"/>
          <w:szCs w:val="24"/>
        </w:rPr>
        <w:t>портал,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Региональный портал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требованием формы заявления, установленной настоящим административным регламентом) (далее – запрос).</w:t>
      </w:r>
    </w:p>
    <w:p w:rsidR="009343EC" w:rsidRDefault="009343EC" w:rsidP="00934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</w:t>
      </w:r>
      <w:r w:rsidR="00C35413">
        <w:rPr>
          <w:rFonts w:ascii="Times New Roman" w:hAnsi="Times New Roman" w:cs="Times New Roman"/>
          <w:bCs/>
          <w:color w:val="000000"/>
          <w:sz w:val="24"/>
          <w:szCs w:val="24"/>
        </w:rPr>
        <w:t>и конфиденциальной информации, 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</w:t>
      </w:r>
      <w:r w:rsidR="0070487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04879" w:rsidRDefault="00704879" w:rsidP="00934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 предоставлении муниципальной услуги в электронной форме посредством Единого </w:t>
      </w:r>
      <w:r w:rsidR="00F41292">
        <w:rPr>
          <w:rFonts w:ascii="Times New Roman" w:hAnsi="Times New Roman" w:cs="Times New Roman"/>
          <w:bCs/>
          <w:color w:val="000000"/>
          <w:sz w:val="24"/>
          <w:szCs w:val="24"/>
        </w:rPr>
        <w:t>портала</w:t>
      </w:r>
      <w:r w:rsidR="00F1712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Регионального портала заявителю обеспечивается:</w:t>
      </w:r>
    </w:p>
    <w:p w:rsidR="00704879" w:rsidRDefault="00704879" w:rsidP="00934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704879" w:rsidRDefault="00704879" w:rsidP="00934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запись на прием в Уполномоченный орган для подачи заявления и документов;</w:t>
      </w:r>
    </w:p>
    <w:p w:rsidR="00704879" w:rsidRDefault="00704879" w:rsidP="00934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формирование запроса;</w:t>
      </w:r>
    </w:p>
    <w:p w:rsidR="00704879" w:rsidRDefault="00704879" w:rsidP="00934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прием и регистрация Уполномоченным органом запроса и документов;</w:t>
      </w:r>
    </w:p>
    <w:p w:rsidR="00704879" w:rsidRDefault="00704879" w:rsidP="00934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получение результата предоставления муниципальной услуги;</w:t>
      </w:r>
    </w:p>
    <w:p w:rsidR="00704879" w:rsidRDefault="00704879" w:rsidP="00934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получение сведений о ходе выполнения запроса.</w:t>
      </w:r>
    </w:p>
    <w:p w:rsidR="00704879" w:rsidRDefault="00494F3D" w:rsidP="00934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записи.».</w:t>
      </w:r>
    </w:p>
    <w:p w:rsidR="007733B4" w:rsidRDefault="007733B4" w:rsidP="00934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33B4" w:rsidRPr="007733B4" w:rsidRDefault="007733B4" w:rsidP="007733B4">
      <w:pPr>
        <w:pStyle w:val="a8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3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 35 изложить в следующей редакции:</w:t>
      </w:r>
    </w:p>
    <w:p w:rsidR="007733B4" w:rsidRPr="007733B4" w:rsidRDefault="007733B4" w:rsidP="007733B4">
      <w:pPr>
        <w:pStyle w:val="121"/>
        <w:shd w:val="clear" w:color="auto" w:fill="auto"/>
        <w:tabs>
          <w:tab w:val="left" w:pos="1502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bCs/>
          <w:color w:val="000000"/>
          <w:sz w:val="24"/>
          <w:szCs w:val="24"/>
        </w:rPr>
        <w:t xml:space="preserve">«35. </w:t>
      </w:r>
      <w:r w:rsidRPr="007733B4">
        <w:rPr>
          <w:color w:val="000000"/>
          <w:sz w:val="24"/>
          <w:szCs w:val="24"/>
          <w:lang w:bidi="ru-RU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</w:t>
      </w:r>
      <w:r>
        <w:rPr>
          <w:color w:val="000000"/>
          <w:sz w:val="24"/>
          <w:szCs w:val="24"/>
          <w:lang w:bidi="ru-RU"/>
        </w:rPr>
        <w:t>муниципальной услуги, в У</w:t>
      </w:r>
      <w:r w:rsidRPr="007733B4">
        <w:rPr>
          <w:color w:val="000000"/>
          <w:sz w:val="24"/>
          <w:szCs w:val="24"/>
          <w:lang w:bidi="ru-RU"/>
        </w:rPr>
        <w:t xml:space="preserve">полномоченный орган, </w:t>
      </w:r>
      <w:r w:rsidR="00F17122">
        <w:rPr>
          <w:color w:val="000000"/>
          <w:sz w:val="24"/>
          <w:szCs w:val="24"/>
          <w:lang w:bidi="ru-RU"/>
        </w:rPr>
        <w:t>Единый портал, Региональный портал</w:t>
      </w:r>
      <w:r w:rsidRPr="007733B4">
        <w:rPr>
          <w:color w:val="000000"/>
          <w:sz w:val="24"/>
          <w:szCs w:val="24"/>
          <w:lang w:bidi="ru-RU"/>
        </w:rPr>
        <w:t>.</w:t>
      </w:r>
    </w:p>
    <w:p w:rsidR="007733B4" w:rsidRPr="007733B4" w:rsidRDefault="00E000B7" w:rsidP="00F17122">
      <w:pPr>
        <w:pStyle w:val="121"/>
        <w:shd w:val="clear" w:color="auto" w:fill="auto"/>
        <w:tabs>
          <w:tab w:val="left" w:pos="1502"/>
        </w:tabs>
        <w:spacing w:before="0" w:after="0" w:line="240" w:lineRule="auto"/>
        <w:ind w:firstLine="43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35.1. </w:t>
      </w:r>
      <w:r w:rsidR="007733B4" w:rsidRPr="007733B4">
        <w:rPr>
          <w:color w:val="000000"/>
          <w:sz w:val="24"/>
          <w:szCs w:val="24"/>
          <w:lang w:bidi="ru-RU"/>
        </w:rPr>
        <w:t>Пр</w:t>
      </w:r>
      <w:r w:rsidR="00F17122">
        <w:rPr>
          <w:color w:val="000000"/>
          <w:sz w:val="24"/>
          <w:szCs w:val="24"/>
          <w:lang w:bidi="ru-RU"/>
        </w:rPr>
        <w:t>и личном обращении заявителя в Уполномоченный орган специалист У</w:t>
      </w:r>
      <w:r w:rsidR="007733B4" w:rsidRPr="007733B4">
        <w:rPr>
          <w:color w:val="000000"/>
          <w:sz w:val="24"/>
          <w:szCs w:val="24"/>
          <w:lang w:bidi="ru-RU"/>
        </w:rPr>
        <w:t>полномоченного органа, ответственный за прием и выдачу документов: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7733B4" w:rsidRPr="007733B4" w:rsidRDefault="007733B4" w:rsidP="007733B4">
      <w:pPr>
        <w:pStyle w:val="121"/>
        <w:numPr>
          <w:ilvl w:val="0"/>
          <w:numId w:val="23"/>
        </w:numPr>
        <w:shd w:val="clear" w:color="auto" w:fill="auto"/>
        <w:tabs>
          <w:tab w:val="left" w:pos="897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текст в заявлении о переводе помещения поддается прочтению;</w:t>
      </w:r>
    </w:p>
    <w:p w:rsidR="007733B4" w:rsidRPr="007733B4" w:rsidRDefault="007733B4" w:rsidP="007733B4">
      <w:pPr>
        <w:pStyle w:val="121"/>
        <w:numPr>
          <w:ilvl w:val="0"/>
          <w:numId w:val="23"/>
        </w:numPr>
        <w:shd w:val="clear" w:color="auto" w:fill="auto"/>
        <w:tabs>
          <w:tab w:val="left" w:pos="874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в заявлении о переводе помещения указаны фамилия, имя, отчество (последнее - при наличии) физического лица либо наименование юридического лица;</w:t>
      </w:r>
    </w:p>
    <w:p w:rsidR="007733B4" w:rsidRPr="007733B4" w:rsidRDefault="007733B4" w:rsidP="007733B4">
      <w:pPr>
        <w:pStyle w:val="121"/>
        <w:numPr>
          <w:ilvl w:val="0"/>
          <w:numId w:val="23"/>
        </w:numPr>
        <w:shd w:val="clear" w:color="auto" w:fill="auto"/>
        <w:tabs>
          <w:tab w:val="left" w:pos="878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заявление о переводе помещения подписано заявителем или уполномоченный представитель;</w:t>
      </w:r>
    </w:p>
    <w:p w:rsidR="007733B4" w:rsidRPr="007733B4" w:rsidRDefault="007733B4" w:rsidP="007733B4">
      <w:pPr>
        <w:pStyle w:val="121"/>
        <w:numPr>
          <w:ilvl w:val="0"/>
          <w:numId w:val="23"/>
        </w:numPr>
        <w:shd w:val="clear" w:color="auto" w:fill="auto"/>
        <w:tabs>
          <w:tab w:val="left" w:pos="921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прилагаются документы, необходимые для предоставления муниципальной услуги.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 xml:space="preserve"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</w:t>
      </w:r>
      <w:r w:rsidR="00F17122">
        <w:rPr>
          <w:color w:val="000000"/>
          <w:sz w:val="24"/>
          <w:szCs w:val="24"/>
          <w:lang w:bidi="ru-RU"/>
        </w:rPr>
        <w:t>их перечня и даты их получения У</w:t>
      </w:r>
      <w:r w:rsidRPr="007733B4">
        <w:rPr>
          <w:color w:val="000000"/>
          <w:sz w:val="24"/>
          <w:szCs w:val="24"/>
          <w:lang w:bidi="ru-RU"/>
        </w:rPr>
        <w:t>полномоченным органом, а также с указанием перечня документов, которые будут получены по межведомственным запросам.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заявления.</w:t>
      </w:r>
    </w:p>
    <w:p w:rsidR="007733B4" w:rsidRPr="00F41292" w:rsidRDefault="007733B4" w:rsidP="007733B4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F41292">
        <w:rPr>
          <w:color w:val="000000"/>
          <w:sz w:val="24"/>
          <w:szCs w:val="24"/>
          <w:lang w:bidi="ru-RU"/>
        </w:rPr>
        <w:t>Критерий принятия решения: поступление заявления о переводе помещения и приложенных к нему документов.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F41292">
        <w:rPr>
          <w:color w:val="000000"/>
          <w:sz w:val="24"/>
          <w:szCs w:val="24"/>
          <w:lang w:bidi="ru-RU"/>
        </w:rPr>
        <w:lastRenderedPageBreak/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</w:t>
      </w:r>
      <w:r w:rsidR="00F41292">
        <w:rPr>
          <w:color w:val="000000"/>
          <w:sz w:val="24"/>
          <w:szCs w:val="24"/>
          <w:lang w:bidi="ru-RU"/>
        </w:rPr>
        <w:t>та и (или) журнале регистрации У</w:t>
      </w:r>
      <w:r w:rsidRPr="007733B4">
        <w:rPr>
          <w:color w:val="000000"/>
          <w:sz w:val="24"/>
          <w:szCs w:val="24"/>
          <w:lang w:bidi="ru-RU"/>
        </w:rPr>
        <w:t>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7733B4" w:rsidRPr="007733B4" w:rsidRDefault="00E000B7" w:rsidP="00F41292">
      <w:pPr>
        <w:pStyle w:val="121"/>
        <w:shd w:val="clear" w:color="auto" w:fill="auto"/>
        <w:tabs>
          <w:tab w:val="left" w:pos="1378"/>
        </w:tabs>
        <w:spacing w:before="0" w:after="0" w:line="240" w:lineRule="auto"/>
        <w:ind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35.2. </w:t>
      </w:r>
      <w:r w:rsidR="007733B4" w:rsidRPr="007733B4">
        <w:rPr>
          <w:color w:val="000000"/>
          <w:sz w:val="24"/>
          <w:szCs w:val="24"/>
          <w:lang w:bidi="ru-RU"/>
        </w:rPr>
        <w:t xml:space="preserve">Прием и регистрация заявления и документов на предоставление муниципальной услуги в форме электронных документов через </w:t>
      </w:r>
      <w:r w:rsidR="00F41292">
        <w:rPr>
          <w:color w:val="000000"/>
          <w:sz w:val="24"/>
          <w:szCs w:val="24"/>
          <w:lang w:bidi="ru-RU"/>
        </w:rPr>
        <w:t>Единый портал, Региональный портал</w:t>
      </w:r>
      <w:r w:rsidR="007733B4" w:rsidRPr="007733B4">
        <w:rPr>
          <w:color w:val="000000"/>
          <w:sz w:val="24"/>
          <w:szCs w:val="24"/>
          <w:lang w:bidi="ru-RU"/>
        </w:rPr>
        <w:t>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 xml:space="preserve">При направлении заявления о переводе помещения в электронной форме (при наличии технической возможности) заявителю необходимо заполнить на </w:t>
      </w:r>
      <w:r w:rsidR="00F41292">
        <w:rPr>
          <w:color w:val="000000"/>
          <w:sz w:val="24"/>
          <w:szCs w:val="24"/>
          <w:lang w:bidi="ru-RU"/>
        </w:rPr>
        <w:t xml:space="preserve">Едином портале, Региональной </w:t>
      </w:r>
      <w:r w:rsidR="00F41292" w:rsidRPr="00E000B7">
        <w:rPr>
          <w:sz w:val="24"/>
          <w:szCs w:val="24"/>
          <w:lang w:bidi="ru-RU"/>
        </w:rPr>
        <w:t>портале</w:t>
      </w:r>
      <w:r w:rsidRPr="00E000B7">
        <w:rPr>
          <w:sz w:val="24"/>
          <w:szCs w:val="24"/>
          <w:lang w:bidi="ru-RU"/>
        </w:rPr>
        <w:t xml:space="preserve"> электронную</w:t>
      </w:r>
      <w:r w:rsidRPr="007733B4">
        <w:rPr>
          <w:color w:val="000000"/>
          <w:sz w:val="24"/>
          <w:szCs w:val="24"/>
          <w:lang w:bidi="ru-RU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 xml:space="preserve">На </w:t>
      </w:r>
      <w:r w:rsidR="00E000B7">
        <w:rPr>
          <w:color w:val="000000"/>
          <w:sz w:val="24"/>
          <w:szCs w:val="24"/>
          <w:lang w:bidi="ru-RU"/>
        </w:rPr>
        <w:t>Едином портале, Региональном портале</w:t>
      </w:r>
      <w:r w:rsidRPr="007733B4">
        <w:rPr>
          <w:color w:val="000000"/>
          <w:sz w:val="24"/>
          <w:szCs w:val="24"/>
          <w:lang w:bidi="ru-RU"/>
        </w:rPr>
        <w:t xml:space="preserve"> размещается образец заполнения электронной формы заявления (запроса).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проверяет электронные образы документов на отсутствие компьютерных вирусов и искаженной информации;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 xml:space="preserve">формирует и направляет заявителю электронное уведомление через </w:t>
      </w:r>
      <w:r w:rsidR="00E000B7">
        <w:rPr>
          <w:color w:val="000000"/>
          <w:sz w:val="24"/>
          <w:szCs w:val="24"/>
          <w:lang w:bidi="ru-RU"/>
        </w:rPr>
        <w:t>Единый портал, Региональный портал</w:t>
      </w:r>
      <w:r w:rsidRPr="007733B4">
        <w:rPr>
          <w:color w:val="000000"/>
          <w:sz w:val="24"/>
          <w:szCs w:val="24"/>
          <w:lang w:bidi="ru-RU"/>
        </w:rPr>
        <w:t xml:space="preserve">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E000B7">
        <w:rPr>
          <w:color w:val="000000"/>
          <w:sz w:val="24"/>
          <w:szCs w:val="24"/>
          <w:lang w:bidi="ru-RU"/>
        </w:rPr>
        <w:t>Единый портал, Региональный портал</w:t>
      </w:r>
      <w:r w:rsidRPr="007733B4">
        <w:rPr>
          <w:color w:val="000000"/>
          <w:sz w:val="24"/>
          <w:szCs w:val="24"/>
          <w:lang w:bidi="ru-RU"/>
        </w:rPr>
        <w:t>;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Критерий принятия решения: поступление заявления о переводе помещения и приложенных к нему документов.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Результатом административной процедуры является прием, регистрация заявления о переводе помещения и приложенных к нему документов.</w:t>
      </w:r>
    </w:p>
    <w:p w:rsidR="007733B4" w:rsidRPr="007733B4" w:rsidRDefault="00E000B7" w:rsidP="00E000B7">
      <w:pPr>
        <w:pStyle w:val="121"/>
        <w:shd w:val="clear" w:color="auto" w:fill="auto"/>
        <w:tabs>
          <w:tab w:val="left" w:pos="136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35.3. П</w:t>
      </w:r>
      <w:r w:rsidR="007733B4" w:rsidRPr="007733B4">
        <w:rPr>
          <w:color w:val="000000"/>
          <w:sz w:val="24"/>
          <w:szCs w:val="24"/>
          <w:lang w:bidi="ru-RU"/>
        </w:rPr>
        <w:t>ри направлении заявителем заявления и документов в уполномоченный орган посредством почтовой связи специали</w:t>
      </w:r>
      <w:r>
        <w:rPr>
          <w:color w:val="000000"/>
          <w:sz w:val="24"/>
          <w:szCs w:val="24"/>
          <w:lang w:bidi="ru-RU"/>
        </w:rPr>
        <w:t>ст У</w:t>
      </w:r>
      <w:r w:rsidR="007733B4" w:rsidRPr="007733B4">
        <w:rPr>
          <w:color w:val="000000"/>
          <w:sz w:val="24"/>
          <w:szCs w:val="24"/>
          <w:lang w:bidi="ru-RU"/>
        </w:rPr>
        <w:t>полномоченного органа, ответственный за прием и выдачу документов: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lastRenderedPageBreak/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Критерий принятия решения: поступление заявления о переводе помещения и приложенных к нему документов.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7733B4" w:rsidRP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733B4">
        <w:rPr>
          <w:color w:val="000000"/>
          <w:sz w:val="24"/>
          <w:szCs w:val="24"/>
          <w:lang w:bidi="ru-RU"/>
        </w:rPr>
        <w:t>Информация о приеме заявления о переводе помещения и приложенных к нему документов фиксируется в системе</w:t>
      </w:r>
      <w:r w:rsidR="00E000B7">
        <w:rPr>
          <w:color w:val="000000"/>
          <w:sz w:val="24"/>
          <w:szCs w:val="24"/>
          <w:lang w:bidi="ru-RU"/>
        </w:rPr>
        <w:t xml:space="preserve"> электронного документооборота У</w:t>
      </w:r>
      <w:r w:rsidRPr="007733B4">
        <w:rPr>
          <w:color w:val="000000"/>
          <w:sz w:val="24"/>
          <w:szCs w:val="24"/>
          <w:lang w:bidi="ru-RU"/>
        </w:rPr>
        <w:t>полномоченного органа, в журнале регистрации, в случае отсутствия системы электронного документооборота.</w:t>
      </w:r>
    </w:p>
    <w:p w:rsidR="007733B4" w:rsidRDefault="007733B4" w:rsidP="007733B4">
      <w:pPr>
        <w:pStyle w:val="121"/>
        <w:shd w:val="clear" w:color="auto" w:fill="auto"/>
        <w:spacing w:before="0" w:after="0" w:line="240" w:lineRule="auto"/>
        <w:ind w:firstLine="580"/>
        <w:jc w:val="both"/>
        <w:rPr>
          <w:color w:val="000000"/>
          <w:sz w:val="24"/>
          <w:szCs w:val="24"/>
          <w:lang w:bidi="ru-RU"/>
        </w:rPr>
      </w:pPr>
      <w:r w:rsidRPr="007733B4">
        <w:rPr>
          <w:color w:val="000000"/>
          <w:sz w:val="24"/>
          <w:szCs w:val="24"/>
          <w:lang w:bidi="ru-RU"/>
        </w:rPr>
        <w:t>В день регистрации заявления о переводе помещения и приложенных к нему документов, специалист, ответственный за прием документов, передает поступившие документы должностному</w:t>
      </w:r>
      <w:r w:rsidR="00E000B7">
        <w:rPr>
          <w:color w:val="000000"/>
          <w:sz w:val="24"/>
          <w:szCs w:val="24"/>
          <w:lang w:bidi="ru-RU"/>
        </w:rPr>
        <w:t xml:space="preserve"> лицу У</w:t>
      </w:r>
      <w:r w:rsidRPr="007733B4">
        <w:rPr>
          <w:color w:val="000000"/>
          <w:sz w:val="24"/>
          <w:szCs w:val="24"/>
          <w:lang w:bidi="ru-RU"/>
        </w:rPr>
        <w:t>полномоченного органа для рассмотрения и назначения ответственного исполнителя.</w:t>
      </w:r>
      <w:r w:rsidR="00E000B7">
        <w:rPr>
          <w:color w:val="000000"/>
          <w:sz w:val="24"/>
          <w:szCs w:val="24"/>
          <w:lang w:bidi="ru-RU"/>
        </w:rPr>
        <w:t>».</w:t>
      </w:r>
    </w:p>
    <w:p w:rsidR="00E000B7" w:rsidRPr="008827F7" w:rsidRDefault="00E000B7" w:rsidP="008827F7">
      <w:pPr>
        <w:pStyle w:val="121"/>
        <w:shd w:val="clear" w:color="auto" w:fill="auto"/>
        <w:spacing w:before="0" w:after="0" w:line="240" w:lineRule="auto"/>
        <w:ind w:firstLine="580"/>
        <w:jc w:val="both"/>
        <w:rPr>
          <w:color w:val="000000"/>
          <w:sz w:val="24"/>
          <w:szCs w:val="24"/>
          <w:lang w:bidi="ru-RU"/>
        </w:rPr>
      </w:pPr>
    </w:p>
    <w:p w:rsidR="00E000B7" w:rsidRPr="008827F7" w:rsidRDefault="00E000B7" w:rsidP="008827F7">
      <w:pPr>
        <w:pStyle w:val="121"/>
        <w:numPr>
          <w:ilvl w:val="1"/>
          <w:numId w:val="16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827F7">
        <w:rPr>
          <w:color w:val="000000"/>
          <w:sz w:val="24"/>
          <w:szCs w:val="24"/>
          <w:lang w:bidi="ru-RU"/>
        </w:rPr>
        <w:t xml:space="preserve"> Пункт 36 изложить в следующей редакции:</w:t>
      </w:r>
    </w:p>
    <w:p w:rsidR="008827F7" w:rsidRPr="008827F7" w:rsidRDefault="00E000B7" w:rsidP="008827F7">
      <w:pPr>
        <w:pStyle w:val="121"/>
        <w:shd w:val="clear" w:color="auto" w:fill="auto"/>
        <w:spacing w:before="0" w:after="0" w:line="278" w:lineRule="exact"/>
        <w:ind w:firstLine="580"/>
        <w:jc w:val="both"/>
        <w:rPr>
          <w:sz w:val="24"/>
          <w:szCs w:val="24"/>
        </w:rPr>
      </w:pPr>
      <w:r w:rsidRPr="008827F7">
        <w:rPr>
          <w:color w:val="000000"/>
          <w:sz w:val="24"/>
          <w:szCs w:val="24"/>
          <w:lang w:bidi="ru-RU"/>
        </w:rPr>
        <w:t xml:space="preserve">«36. </w:t>
      </w:r>
      <w:r w:rsidR="008827F7" w:rsidRPr="008827F7">
        <w:rPr>
          <w:color w:val="000000"/>
          <w:sz w:val="24"/>
          <w:szCs w:val="24"/>
          <w:lang w:bidi="ru-RU"/>
        </w:rPr>
        <w:t>Основанием для начала административной процедуры является непредставление заявителем документов, предусмотренных подпунктами 2, 3, 4 пункта 14 настоящего административного регламента.</w:t>
      </w:r>
    </w:p>
    <w:p w:rsidR="008827F7" w:rsidRPr="008827F7" w:rsidRDefault="008827F7" w:rsidP="008827F7">
      <w:pPr>
        <w:pStyle w:val="121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r w:rsidRPr="008827F7">
        <w:rPr>
          <w:color w:val="000000"/>
          <w:sz w:val="24"/>
          <w:szCs w:val="24"/>
          <w:lang w:bidi="ru-RU"/>
        </w:rPr>
        <w:t>Должностное лицо Уполномоченного органа при получении заявления о переводе помещения и приложенных к нему документов, поручает специалисту Уполномоченного органа, ответственному за предоставление муниципальной услуги произвести их проверку.</w:t>
      </w:r>
    </w:p>
    <w:p w:rsidR="008827F7" w:rsidRPr="008827F7" w:rsidRDefault="008827F7" w:rsidP="008827F7">
      <w:pPr>
        <w:pStyle w:val="121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r w:rsidRPr="008827F7">
        <w:rPr>
          <w:color w:val="000000"/>
          <w:sz w:val="24"/>
          <w:szCs w:val="24"/>
          <w:lang w:bidi="ru-RU"/>
        </w:rPr>
        <w:t>В случае, если специалистом Уполномоченного органа будет выявлено, что в перечне представленных заявителем документов отсутствуют документы, предусмотренные подпунктами 2, 3, 4 пункта 14 настоящего административного регламента, принимается решение о направлении соответствующих межведомственных запросов.</w:t>
      </w:r>
    </w:p>
    <w:p w:rsidR="008827F7" w:rsidRPr="008827F7" w:rsidRDefault="008827F7" w:rsidP="008827F7">
      <w:pPr>
        <w:pStyle w:val="121"/>
        <w:shd w:val="clear" w:color="auto" w:fill="auto"/>
        <w:spacing w:before="0" w:after="0" w:line="278" w:lineRule="exact"/>
        <w:ind w:firstLine="580"/>
        <w:jc w:val="both"/>
        <w:rPr>
          <w:sz w:val="24"/>
          <w:szCs w:val="24"/>
        </w:rPr>
      </w:pPr>
      <w:r w:rsidRPr="008827F7">
        <w:rPr>
          <w:color w:val="000000"/>
          <w:sz w:val="24"/>
          <w:szCs w:val="24"/>
          <w:lang w:bidi="ru-RU"/>
        </w:rPr>
        <w:t>Межведомственные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заявителя.</w:t>
      </w:r>
    </w:p>
    <w:p w:rsidR="008827F7" w:rsidRPr="008827F7" w:rsidRDefault="008827F7" w:rsidP="008827F7">
      <w:pPr>
        <w:pStyle w:val="121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r w:rsidRPr="008827F7">
        <w:rPr>
          <w:color w:val="000000"/>
          <w:sz w:val="24"/>
          <w:szCs w:val="24"/>
          <w:lang w:bidi="ru-RU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8827F7" w:rsidRPr="008827F7" w:rsidRDefault="008827F7" w:rsidP="008827F7">
      <w:pPr>
        <w:pStyle w:val="121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r w:rsidRPr="008827F7">
        <w:rPr>
          <w:color w:val="000000"/>
          <w:sz w:val="24"/>
          <w:szCs w:val="24"/>
          <w:lang w:bidi="ru-RU"/>
        </w:rPr>
        <w:t>Специалист Уполномоченного органа,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8827F7" w:rsidRPr="008827F7" w:rsidRDefault="008827F7" w:rsidP="008827F7">
      <w:pPr>
        <w:pStyle w:val="121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r w:rsidRPr="008827F7">
        <w:rPr>
          <w:color w:val="000000"/>
          <w:sz w:val="24"/>
          <w:szCs w:val="24"/>
          <w:lang w:bidi="ru-RU"/>
        </w:rPr>
        <w:t>Критерий принятия решения: непредставление документов, предусмотренных подпунктами 2, 3, 4 пункта 14 настоящего административного регламента.</w:t>
      </w:r>
    </w:p>
    <w:p w:rsidR="008827F7" w:rsidRPr="008827F7" w:rsidRDefault="008827F7" w:rsidP="008827F7">
      <w:pPr>
        <w:pStyle w:val="121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r w:rsidRPr="008827F7">
        <w:rPr>
          <w:color w:val="000000"/>
          <w:sz w:val="24"/>
          <w:szCs w:val="24"/>
          <w:lang w:bidi="ru-RU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</w:t>
      </w:r>
      <w:r w:rsidRPr="008827F7">
        <w:rPr>
          <w:color w:val="000000"/>
          <w:sz w:val="24"/>
          <w:szCs w:val="24"/>
          <w:lang w:bidi="ru-RU"/>
        </w:rPr>
        <w:lastRenderedPageBreak/>
        <w:t>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827F7" w:rsidRDefault="008827F7" w:rsidP="008827F7">
      <w:pPr>
        <w:pStyle w:val="121"/>
        <w:shd w:val="clear" w:color="auto" w:fill="auto"/>
        <w:spacing w:before="0" w:after="0" w:line="220" w:lineRule="exact"/>
        <w:ind w:firstLine="580"/>
        <w:jc w:val="both"/>
        <w:rPr>
          <w:color w:val="000000"/>
          <w:sz w:val="24"/>
          <w:szCs w:val="24"/>
          <w:lang w:bidi="ru-RU"/>
        </w:rPr>
      </w:pPr>
      <w:r w:rsidRPr="008827F7">
        <w:rPr>
          <w:color w:val="000000"/>
          <w:sz w:val="24"/>
          <w:szCs w:val="24"/>
          <w:lang w:bidi="ru-RU"/>
        </w:rPr>
        <w:t>Фиксация результата выполнения административной процедуры не производится.</w:t>
      </w:r>
      <w:r>
        <w:rPr>
          <w:color w:val="000000"/>
          <w:sz w:val="24"/>
          <w:szCs w:val="24"/>
          <w:lang w:bidi="ru-RU"/>
        </w:rPr>
        <w:t>».</w:t>
      </w:r>
    </w:p>
    <w:p w:rsidR="008827F7" w:rsidRDefault="008827F7" w:rsidP="008827F7">
      <w:pPr>
        <w:pStyle w:val="121"/>
        <w:shd w:val="clear" w:color="auto" w:fill="auto"/>
        <w:spacing w:before="0" w:after="0" w:line="220" w:lineRule="exact"/>
        <w:ind w:firstLine="580"/>
        <w:jc w:val="both"/>
        <w:rPr>
          <w:color w:val="000000"/>
          <w:sz w:val="24"/>
          <w:szCs w:val="24"/>
          <w:lang w:bidi="ru-RU"/>
        </w:rPr>
      </w:pPr>
    </w:p>
    <w:p w:rsidR="008827F7" w:rsidRPr="008B11D9" w:rsidRDefault="008827F7" w:rsidP="008B11D9">
      <w:pPr>
        <w:pStyle w:val="121"/>
        <w:numPr>
          <w:ilvl w:val="1"/>
          <w:numId w:val="16"/>
        </w:numPr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 xml:space="preserve"> Пункт 38 изложить в следующей редакции:</w:t>
      </w:r>
    </w:p>
    <w:p w:rsidR="008827F7" w:rsidRPr="008B11D9" w:rsidRDefault="008827F7" w:rsidP="008B11D9">
      <w:pPr>
        <w:pStyle w:val="121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«38. Основанием для начала административно</w:t>
      </w:r>
      <w:r w:rsidR="008B11D9" w:rsidRPr="008B11D9">
        <w:rPr>
          <w:color w:val="000000"/>
          <w:sz w:val="24"/>
          <w:szCs w:val="24"/>
          <w:lang w:bidi="ru-RU"/>
        </w:rPr>
        <w:t>й процедуры является получение У</w:t>
      </w:r>
      <w:r w:rsidRPr="008B11D9">
        <w:rPr>
          <w:color w:val="000000"/>
          <w:sz w:val="24"/>
          <w:szCs w:val="24"/>
          <w:lang w:bidi="ru-RU"/>
        </w:rPr>
        <w:t xml:space="preserve">полномоченным органом документов, указанных в пункте </w:t>
      </w:r>
      <w:r w:rsidR="008B11D9" w:rsidRPr="008B11D9">
        <w:rPr>
          <w:color w:val="000000"/>
          <w:sz w:val="24"/>
          <w:szCs w:val="24"/>
          <w:lang w:bidi="ru-RU"/>
        </w:rPr>
        <w:t>14</w:t>
      </w:r>
      <w:r w:rsidRPr="008B11D9">
        <w:rPr>
          <w:color w:val="000000"/>
          <w:sz w:val="24"/>
          <w:szCs w:val="24"/>
          <w:lang w:bidi="ru-RU"/>
        </w:rPr>
        <w:t xml:space="preserve">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8827F7" w:rsidRPr="008B11D9" w:rsidRDefault="008827F7" w:rsidP="008B11D9">
      <w:pPr>
        <w:pStyle w:val="121"/>
        <w:shd w:val="clear" w:color="auto" w:fill="auto"/>
        <w:spacing w:before="0" w:after="0" w:line="278" w:lineRule="exact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Ответственным за выполнение административной проце</w:t>
      </w:r>
      <w:r w:rsidR="008B11D9" w:rsidRPr="008B11D9">
        <w:rPr>
          <w:color w:val="000000"/>
          <w:sz w:val="24"/>
          <w:szCs w:val="24"/>
          <w:lang w:bidi="ru-RU"/>
        </w:rPr>
        <w:t>дуры является должностное лицо У</w:t>
      </w:r>
      <w:r w:rsidRPr="008B11D9">
        <w:rPr>
          <w:color w:val="000000"/>
          <w:sz w:val="24"/>
          <w:szCs w:val="24"/>
          <w:lang w:bidi="ru-RU"/>
        </w:rPr>
        <w:t>полномоченного органа.</w:t>
      </w:r>
    </w:p>
    <w:p w:rsidR="008827F7" w:rsidRPr="008B11D9" w:rsidRDefault="008827F7" w:rsidP="008B11D9">
      <w:pPr>
        <w:pStyle w:val="121"/>
        <w:shd w:val="clear" w:color="auto" w:fill="auto"/>
        <w:spacing w:before="0" w:after="0" w:line="274" w:lineRule="exact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 xml:space="preserve">Специалист </w:t>
      </w:r>
      <w:r w:rsidR="008B11D9" w:rsidRPr="008B11D9">
        <w:rPr>
          <w:color w:val="000000"/>
          <w:sz w:val="24"/>
          <w:szCs w:val="24"/>
          <w:lang w:bidi="ru-RU"/>
        </w:rPr>
        <w:t>Уполномоченного органа</w:t>
      </w:r>
      <w:r w:rsidRPr="008B11D9">
        <w:rPr>
          <w:color w:val="000000"/>
          <w:sz w:val="24"/>
          <w:szCs w:val="24"/>
          <w:lang w:bidi="ru-RU"/>
        </w:rPr>
        <w:t xml:space="preserve"> проводит анализ представленных 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8827F7" w:rsidRPr="008B11D9" w:rsidRDefault="008B11D9" w:rsidP="008B11D9">
      <w:pPr>
        <w:pStyle w:val="121"/>
        <w:shd w:val="clear" w:color="auto" w:fill="auto"/>
        <w:spacing w:before="0" w:after="0" w:line="274" w:lineRule="exact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При поступлении в У</w:t>
      </w:r>
      <w:r w:rsidR="008827F7" w:rsidRPr="008B11D9">
        <w:rPr>
          <w:color w:val="000000"/>
          <w:sz w:val="24"/>
          <w:szCs w:val="24"/>
          <w:lang w:bidi="ru-RU"/>
        </w:rPr>
        <w:t xml:space="preserve">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Pr="008B11D9">
        <w:rPr>
          <w:color w:val="000000"/>
          <w:sz w:val="24"/>
          <w:szCs w:val="24"/>
          <w:lang w:bidi="ru-RU"/>
        </w:rPr>
        <w:t>14</w:t>
      </w:r>
      <w:r w:rsidR="008827F7" w:rsidRPr="008B11D9">
        <w:rPr>
          <w:color w:val="000000"/>
          <w:sz w:val="24"/>
          <w:szCs w:val="24"/>
          <w:lang w:bidi="ru-RU"/>
        </w:rPr>
        <w:t xml:space="preserve"> настоящего 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 </w:t>
      </w:r>
      <w:r w:rsidRPr="008B11D9">
        <w:rPr>
          <w:color w:val="000000"/>
          <w:sz w:val="24"/>
          <w:szCs w:val="24"/>
          <w:lang w:bidi="ru-RU"/>
        </w:rPr>
        <w:t>14</w:t>
      </w:r>
      <w:r w:rsidR="008827F7" w:rsidRPr="008B11D9">
        <w:rPr>
          <w:color w:val="000000"/>
          <w:sz w:val="24"/>
          <w:szCs w:val="24"/>
          <w:lang w:bidi="ru-RU"/>
        </w:rPr>
        <w:t xml:space="preserve"> настоящего административного регламента, в течение пятнадцати рабочих дней со дня направления уведомления.</w:t>
      </w:r>
    </w:p>
    <w:p w:rsidR="008827F7" w:rsidRPr="008B11D9" w:rsidRDefault="008827F7" w:rsidP="008B11D9">
      <w:pPr>
        <w:pStyle w:val="121"/>
        <w:shd w:val="clear" w:color="auto" w:fill="auto"/>
        <w:spacing w:before="0" w:after="0" w:line="274" w:lineRule="exact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 xml:space="preserve">При непредставлении заявителем документов, необходимых для предоставления муниципальной услуги, в указанном случае, специалист </w:t>
      </w:r>
      <w:r w:rsidR="008B11D9" w:rsidRPr="008B11D9">
        <w:rPr>
          <w:color w:val="000000"/>
          <w:sz w:val="24"/>
          <w:szCs w:val="24"/>
          <w:lang w:bidi="ru-RU"/>
        </w:rPr>
        <w:t>Уполномоченного органа</w:t>
      </w:r>
      <w:r w:rsidRPr="008B11D9">
        <w:rPr>
          <w:color w:val="000000"/>
          <w:sz w:val="24"/>
          <w:szCs w:val="24"/>
          <w:lang w:bidi="ru-RU"/>
        </w:rPr>
        <w:t xml:space="preserve">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8827F7" w:rsidRPr="008B11D9" w:rsidRDefault="008827F7" w:rsidP="008B11D9">
      <w:pPr>
        <w:pStyle w:val="121"/>
        <w:shd w:val="clear" w:color="auto" w:fill="auto"/>
        <w:spacing w:before="0" w:after="0" w:line="283" w:lineRule="exact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8827F7" w:rsidRPr="008B11D9" w:rsidRDefault="008827F7" w:rsidP="008B11D9">
      <w:pPr>
        <w:pStyle w:val="121"/>
        <w:shd w:val="clear" w:color="auto" w:fill="auto"/>
        <w:spacing w:before="0" w:after="0" w:line="274" w:lineRule="exact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Решение о переводе или об отказе в переводе жилого помещения в нежилое помещение или нежилого помещения в жилое помещение п</w:t>
      </w:r>
      <w:r w:rsidR="008B11D9" w:rsidRPr="008B11D9">
        <w:rPr>
          <w:color w:val="000000"/>
          <w:sz w:val="24"/>
          <w:szCs w:val="24"/>
          <w:lang w:bidi="ru-RU"/>
        </w:rPr>
        <w:t>одписывается должностным лицом У</w:t>
      </w:r>
      <w:r w:rsidRPr="008B11D9">
        <w:rPr>
          <w:color w:val="000000"/>
          <w:sz w:val="24"/>
          <w:szCs w:val="24"/>
          <w:lang w:bidi="ru-RU"/>
        </w:rPr>
        <w:t>полномоченного органа в двух экземплярах и передается специалисту, ответственному за прием-выдачу документов.</w:t>
      </w:r>
    </w:p>
    <w:p w:rsidR="008827F7" w:rsidRPr="008B11D9" w:rsidRDefault="008827F7" w:rsidP="008B11D9">
      <w:pPr>
        <w:pStyle w:val="121"/>
        <w:shd w:val="clear" w:color="auto" w:fill="auto"/>
        <w:spacing w:before="0" w:after="0" w:line="274" w:lineRule="exact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</w:t>
      </w:r>
      <w:r w:rsidR="008B11D9" w:rsidRPr="008B11D9">
        <w:rPr>
          <w:color w:val="000000"/>
          <w:sz w:val="24"/>
          <w:szCs w:val="24"/>
          <w:lang w:bidi="ru-RU"/>
        </w:rPr>
        <w:t>ти дней со дня представления в У</w:t>
      </w:r>
      <w:r w:rsidRPr="008B11D9">
        <w:rPr>
          <w:color w:val="000000"/>
          <w:sz w:val="24"/>
          <w:szCs w:val="24"/>
          <w:lang w:bidi="ru-RU"/>
        </w:rPr>
        <w:t xml:space="preserve">полномоченный орган документов, обязанность по представлению которых в соответствии с пунктом </w:t>
      </w:r>
      <w:r w:rsidR="008B11D9" w:rsidRPr="008B11D9">
        <w:rPr>
          <w:color w:val="000000"/>
          <w:sz w:val="24"/>
          <w:szCs w:val="24"/>
          <w:lang w:bidi="ru-RU"/>
        </w:rPr>
        <w:t>14</w:t>
      </w:r>
      <w:r w:rsidRPr="008B11D9">
        <w:rPr>
          <w:color w:val="000000"/>
          <w:sz w:val="24"/>
          <w:szCs w:val="24"/>
          <w:lang w:bidi="ru-RU"/>
        </w:rPr>
        <w:t xml:space="preserve"> настоящего административного регламента возложена на заявителя.</w:t>
      </w:r>
    </w:p>
    <w:p w:rsidR="008827F7" w:rsidRPr="008B11D9" w:rsidRDefault="008827F7" w:rsidP="008B11D9">
      <w:pPr>
        <w:pStyle w:val="121"/>
        <w:shd w:val="clear" w:color="auto" w:fill="auto"/>
        <w:spacing w:before="0" w:after="0" w:line="278" w:lineRule="exact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пунктом </w:t>
      </w:r>
      <w:r w:rsidR="008B11D9" w:rsidRPr="008B11D9">
        <w:rPr>
          <w:color w:val="000000"/>
          <w:sz w:val="24"/>
          <w:szCs w:val="24"/>
          <w:lang w:bidi="ru-RU"/>
        </w:rPr>
        <w:t>24</w:t>
      </w:r>
      <w:r w:rsidRPr="008B11D9">
        <w:rPr>
          <w:color w:val="000000"/>
          <w:sz w:val="24"/>
          <w:szCs w:val="24"/>
          <w:lang w:bidi="ru-RU"/>
        </w:rPr>
        <w:t xml:space="preserve"> настоящего </w:t>
      </w:r>
      <w:r w:rsidRPr="008B11D9">
        <w:rPr>
          <w:color w:val="000000"/>
          <w:sz w:val="24"/>
          <w:szCs w:val="24"/>
          <w:lang w:bidi="ru-RU"/>
        </w:rPr>
        <w:lastRenderedPageBreak/>
        <w:t>административного регламента.</w:t>
      </w:r>
    </w:p>
    <w:p w:rsidR="008827F7" w:rsidRPr="008B11D9" w:rsidRDefault="008827F7" w:rsidP="008B11D9">
      <w:pPr>
        <w:pStyle w:val="121"/>
        <w:shd w:val="clear" w:color="auto" w:fill="auto"/>
        <w:spacing w:before="0" w:after="0" w:line="220" w:lineRule="exact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Результатом административной процедуры является поступление к специалисту, ответственному за прием-выдачу документов, решения о переводе или об отказе в переводе жилого помещения в нежилое и нежилого помещения в жилое помещение.</w:t>
      </w:r>
    </w:p>
    <w:p w:rsidR="008827F7" w:rsidRDefault="008827F7" w:rsidP="008B11D9">
      <w:pPr>
        <w:pStyle w:val="121"/>
        <w:shd w:val="clear" w:color="auto" w:fill="auto"/>
        <w:spacing w:before="0" w:after="0" w:line="278" w:lineRule="exact"/>
        <w:ind w:firstLine="580"/>
        <w:jc w:val="both"/>
        <w:rPr>
          <w:color w:val="000000"/>
          <w:sz w:val="24"/>
          <w:szCs w:val="24"/>
          <w:lang w:bidi="ru-RU"/>
        </w:rPr>
      </w:pPr>
      <w:r w:rsidRPr="008B11D9">
        <w:rPr>
          <w:color w:val="000000"/>
          <w:sz w:val="24"/>
          <w:szCs w:val="24"/>
          <w:lang w:bidi="ru-RU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  <w:r w:rsidR="008B11D9">
        <w:rPr>
          <w:color w:val="000000"/>
          <w:sz w:val="24"/>
          <w:szCs w:val="24"/>
          <w:lang w:bidi="ru-RU"/>
        </w:rPr>
        <w:t>».</w:t>
      </w:r>
    </w:p>
    <w:p w:rsidR="008B11D9" w:rsidRDefault="008B11D9" w:rsidP="008B11D9">
      <w:pPr>
        <w:pStyle w:val="121"/>
        <w:shd w:val="clear" w:color="auto" w:fill="auto"/>
        <w:spacing w:before="0" w:after="0" w:line="278" w:lineRule="exact"/>
        <w:ind w:firstLine="580"/>
        <w:jc w:val="both"/>
        <w:rPr>
          <w:color w:val="000000"/>
          <w:sz w:val="24"/>
          <w:szCs w:val="24"/>
          <w:lang w:bidi="ru-RU"/>
        </w:rPr>
      </w:pPr>
    </w:p>
    <w:p w:rsidR="008B11D9" w:rsidRPr="008B11D9" w:rsidRDefault="008B11D9" w:rsidP="008B11D9">
      <w:pPr>
        <w:pStyle w:val="121"/>
        <w:numPr>
          <w:ilvl w:val="1"/>
          <w:numId w:val="16"/>
        </w:numPr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Пункт 39 изложить в следующей редакции:</w:t>
      </w:r>
    </w:p>
    <w:p w:rsidR="008B11D9" w:rsidRPr="008B11D9" w:rsidRDefault="008B11D9" w:rsidP="008B11D9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«39. 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8B11D9" w:rsidRPr="008B11D9" w:rsidRDefault="008B11D9" w:rsidP="008B11D9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>
        <w:rPr>
          <w:color w:val="000000"/>
          <w:sz w:val="24"/>
          <w:szCs w:val="24"/>
          <w:lang w:bidi="ru-RU"/>
        </w:rPr>
        <w:t>Единый портал, Региональный портал</w:t>
      </w:r>
      <w:r w:rsidRPr="008B11D9">
        <w:rPr>
          <w:color w:val="000000"/>
          <w:sz w:val="24"/>
          <w:szCs w:val="24"/>
          <w:lang w:bidi="ru-RU"/>
        </w:rPr>
        <w:t xml:space="preserve"> (при наличии технической возможности) заявитель предъявляет следующие документы:</w:t>
      </w:r>
    </w:p>
    <w:p w:rsidR="008B11D9" w:rsidRPr="008B11D9" w:rsidRDefault="008B11D9" w:rsidP="008B11D9">
      <w:pPr>
        <w:pStyle w:val="121"/>
        <w:numPr>
          <w:ilvl w:val="0"/>
          <w:numId w:val="27"/>
        </w:numPr>
        <w:shd w:val="clear" w:color="auto" w:fill="auto"/>
        <w:tabs>
          <w:tab w:val="left" w:pos="927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документ, удостоверяющий личность заявителя;</w:t>
      </w:r>
    </w:p>
    <w:p w:rsidR="008B11D9" w:rsidRPr="008B11D9" w:rsidRDefault="008B11D9" w:rsidP="008B11D9">
      <w:pPr>
        <w:pStyle w:val="121"/>
        <w:numPr>
          <w:ilvl w:val="0"/>
          <w:numId w:val="27"/>
        </w:numPr>
        <w:shd w:val="clear" w:color="auto" w:fill="auto"/>
        <w:tabs>
          <w:tab w:val="left" w:pos="904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8B11D9" w:rsidRPr="008B11D9" w:rsidRDefault="008B11D9" w:rsidP="008B11D9">
      <w:pPr>
        <w:pStyle w:val="121"/>
        <w:numPr>
          <w:ilvl w:val="0"/>
          <w:numId w:val="27"/>
        </w:numPr>
        <w:shd w:val="clear" w:color="auto" w:fill="auto"/>
        <w:tabs>
          <w:tab w:val="left" w:pos="951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расписка в получении документов (при ее наличии у заявителя).</w:t>
      </w:r>
    </w:p>
    <w:p w:rsidR="008B11D9" w:rsidRPr="008B11D9" w:rsidRDefault="008B11D9" w:rsidP="008B11D9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8B11D9" w:rsidRPr="008B11D9" w:rsidRDefault="008B11D9" w:rsidP="008B11D9">
      <w:pPr>
        <w:pStyle w:val="121"/>
        <w:numPr>
          <w:ilvl w:val="0"/>
          <w:numId w:val="28"/>
        </w:numPr>
        <w:shd w:val="clear" w:color="auto" w:fill="auto"/>
        <w:tabs>
          <w:tab w:val="left" w:pos="927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устанавливает личность заявителя либо его представителя;</w:t>
      </w:r>
    </w:p>
    <w:p w:rsidR="008B11D9" w:rsidRPr="008B11D9" w:rsidRDefault="008B11D9" w:rsidP="008B11D9">
      <w:pPr>
        <w:pStyle w:val="121"/>
        <w:numPr>
          <w:ilvl w:val="0"/>
          <w:numId w:val="28"/>
        </w:numPr>
        <w:shd w:val="clear" w:color="auto" w:fill="auto"/>
        <w:tabs>
          <w:tab w:val="left" w:pos="904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проверяет правомочия представителя заявителя действовать от имени заявителя при получении документов;</w:t>
      </w:r>
    </w:p>
    <w:p w:rsidR="008B11D9" w:rsidRPr="008B11D9" w:rsidRDefault="008B11D9" w:rsidP="008B11D9">
      <w:pPr>
        <w:pStyle w:val="121"/>
        <w:numPr>
          <w:ilvl w:val="0"/>
          <w:numId w:val="28"/>
        </w:numPr>
        <w:shd w:val="clear" w:color="auto" w:fill="auto"/>
        <w:tabs>
          <w:tab w:val="left" w:pos="951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выдает документы;</w:t>
      </w:r>
    </w:p>
    <w:p w:rsidR="008B11D9" w:rsidRPr="008B11D9" w:rsidRDefault="008B11D9" w:rsidP="008B11D9">
      <w:pPr>
        <w:pStyle w:val="121"/>
        <w:numPr>
          <w:ilvl w:val="0"/>
          <w:numId w:val="28"/>
        </w:numPr>
        <w:shd w:val="clear" w:color="auto" w:fill="auto"/>
        <w:tabs>
          <w:tab w:val="left" w:pos="914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8B11D9" w:rsidRPr="008B11D9" w:rsidRDefault="008B11D9" w:rsidP="008B11D9">
      <w:pPr>
        <w:pStyle w:val="121"/>
        <w:numPr>
          <w:ilvl w:val="0"/>
          <w:numId w:val="28"/>
        </w:numPr>
        <w:shd w:val="clear" w:color="auto" w:fill="auto"/>
        <w:tabs>
          <w:tab w:val="left" w:pos="951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отказывает в выдаче результата предоставления муниципальной услуги в случаях:</w:t>
      </w:r>
    </w:p>
    <w:p w:rsidR="008B11D9" w:rsidRPr="008B11D9" w:rsidRDefault="008B11D9" w:rsidP="008B11D9">
      <w:pPr>
        <w:pStyle w:val="121"/>
        <w:numPr>
          <w:ilvl w:val="0"/>
          <w:numId w:val="26"/>
        </w:numPr>
        <w:shd w:val="clear" w:color="auto" w:fill="auto"/>
        <w:tabs>
          <w:tab w:val="left" w:pos="823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за выдачей документов обратилось лицо, не являющееся заявителем (его представителем);</w:t>
      </w:r>
    </w:p>
    <w:p w:rsidR="008B11D9" w:rsidRPr="008B11D9" w:rsidRDefault="008B11D9" w:rsidP="008B11D9">
      <w:pPr>
        <w:pStyle w:val="121"/>
        <w:numPr>
          <w:ilvl w:val="0"/>
          <w:numId w:val="26"/>
        </w:numPr>
        <w:shd w:val="clear" w:color="auto" w:fill="auto"/>
        <w:tabs>
          <w:tab w:val="left" w:pos="823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обратившееся лицо отказалось предъявить документ, удостоверяющий его личность.</w:t>
      </w:r>
    </w:p>
    <w:p w:rsidR="008B11D9" w:rsidRPr="008B11D9" w:rsidRDefault="008B11D9" w:rsidP="008B11D9">
      <w:pPr>
        <w:pStyle w:val="1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 xml:space="preserve">В случае подачи заявителем документов в электронном виде посредством </w:t>
      </w:r>
      <w:r w:rsidR="00AE7B90">
        <w:rPr>
          <w:color w:val="000000"/>
          <w:sz w:val="24"/>
          <w:szCs w:val="24"/>
          <w:lang w:bidi="ru-RU"/>
        </w:rPr>
        <w:t>Единого портала, Регионального портала</w:t>
      </w:r>
      <w:r w:rsidRPr="008B11D9">
        <w:rPr>
          <w:color w:val="000000"/>
          <w:sz w:val="24"/>
          <w:szCs w:val="24"/>
          <w:lang w:bidi="ru-RU"/>
        </w:rPr>
        <w:t xml:space="preserve">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8B11D9" w:rsidRPr="008B11D9" w:rsidRDefault="008B11D9" w:rsidP="008B11D9">
      <w:pPr>
        <w:pStyle w:val="121"/>
        <w:numPr>
          <w:ilvl w:val="0"/>
          <w:numId w:val="29"/>
        </w:numPr>
        <w:shd w:val="clear" w:color="auto" w:fill="auto"/>
        <w:tabs>
          <w:tab w:val="left" w:pos="927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устанавливает личность заявителя либо его представителя;</w:t>
      </w:r>
    </w:p>
    <w:p w:rsidR="008B11D9" w:rsidRPr="008B11D9" w:rsidRDefault="008B11D9" w:rsidP="008B11D9">
      <w:pPr>
        <w:pStyle w:val="121"/>
        <w:numPr>
          <w:ilvl w:val="0"/>
          <w:numId w:val="29"/>
        </w:numPr>
        <w:shd w:val="clear" w:color="auto" w:fill="auto"/>
        <w:tabs>
          <w:tab w:val="left" w:pos="904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проверяет правомочия представителя заявителя действовать от имени заявителя при получении документов;</w:t>
      </w:r>
    </w:p>
    <w:p w:rsidR="008B11D9" w:rsidRPr="008B11D9" w:rsidRDefault="008B11D9" w:rsidP="008B11D9">
      <w:pPr>
        <w:pStyle w:val="121"/>
        <w:numPr>
          <w:ilvl w:val="0"/>
          <w:numId w:val="29"/>
        </w:numPr>
        <w:shd w:val="clear" w:color="auto" w:fill="auto"/>
        <w:tabs>
          <w:tab w:val="left" w:pos="371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AE7B90">
        <w:rPr>
          <w:color w:val="000000"/>
          <w:sz w:val="24"/>
          <w:szCs w:val="24"/>
          <w:lang w:bidi="ru-RU"/>
        </w:rPr>
        <w:t>Единый портал, Региональный портал)</w:t>
      </w:r>
      <w:r w:rsidRPr="008B11D9">
        <w:rPr>
          <w:color w:val="000000"/>
          <w:sz w:val="24"/>
          <w:szCs w:val="24"/>
          <w:lang w:bidi="ru-RU"/>
        </w:rPr>
        <w:t>;</w:t>
      </w:r>
    </w:p>
    <w:p w:rsidR="008B11D9" w:rsidRPr="008B11D9" w:rsidRDefault="008B11D9" w:rsidP="008B11D9">
      <w:pPr>
        <w:pStyle w:val="121"/>
        <w:numPr>
          <w:ilvl w:val="0"/>
          <w:numId w:val="29"/>
        </w:numPr>
        <w:shd w:val="clear" w:color="auto" w:fill="auto"/>
        <w:tabs>
          <w:tab w:val="left" w:pos="862"/>
        </w:tabs>
        <w:spacing w:before="0" w:after="0" w:line="240" w:lineRule="auto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 xml:space="preserve">уведомляет заявителя о том, что результат предоставления муниципальной услуги будет направлен в личный кабинет на </w:t>
      </w:r>
      <w:r w:rsidR="00AE7B90">
        <w:rPr>
          <w:color w:val="000000"/>
          <w:sz w:val="24"/>
          <w:szCs w:val="24"/>
          <w:lang w:bidi="ru-RU"/>
        </w:rPr>
        <w:t>Единый портал, Региональный портал</w:t>
      </w:r>
      <w:r w:rsidRPr="008B11D9">
        <w:rPr>
          <w:color w:val="000000"/>
          <w:sz w:val="24"/>
          <w:szCs w:val="24"/>
          <w:lang w:bidi="ru-RU"/>
        </w:rPr>
        <w:t xml:space="preserve"> в форме электронного документа.</w:t>
      </w:r>
    </w:p>
    <w:p w:rsidR="008B11D9" w:rsidRPr="008B11D9" w:rsidRDefault="008B11D9" w:rsidP="008B11D9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AE7B90">
        <w:rPr>
          <w:color w:val="000000"/>
          <w:sz w:val="24"/>
          <w:szCs w:val="24"/>
          <w:lang w:bidi="ru-RU"/>
        </w:rPr>
        <w:t>Единый портал, Региональный портал</w:t>
      </w:r>
      <w:r w:rsidRPr="008B11D9">
        <w:rPr>
          <w:color w:val="000000"/>
          <w:sz w:val="24"/>
          <w:szCs w:val="24"/>
          <w:lang w:bidi="ru-RU"/>
        </w:rPr>
        <w:t>, о чем составляется акт.</w:t>
      </w:r>
    </w:p>
    <w:p w:rsidR="008B11D9" w:rsidRPr="008B11D9" w:rsidRDefault="008B11D9" w:rsidP="008B11D9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 xml:space="preserve">В случае,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 заявителю через </w:t>
      </w:r>
      <w:r w:rsidR="00AE7B90">
        <w:rPr>
          <w:color w:val="000000"/>
          <w:sz w:val="24"/>
          <w:szCs w:val="24"/>
          <w:lang w:bidi="ru-RU"/>
        </w:rPr>
        <w:t>Единый портал, Региональный портал</w:t>
      </w:r>
      <w:r w:rsidRPr="008B11D9">
        <w:rPr>
          <w:color w:val="000000"/>
          <w:sz w:val="24"/>
          <w:szCs w:val="24"/>
          <w:lang w:bidi="ru-RU"/>
        </w:rPr>
        <w:t xml:space="preserve"> либо </w:t>
      </w:r>
      <w:r w:rsidRPr="008B11D9">
        <w:rPr>
          <w:color w:val="000000"/>
          <w:sz w:val="24"/>
          <w:szCs w:val="24"/>
          <w:lang w:bidi="ru-RU"/>
        </w:rPr>
        <w:lastRenderedPageBreak/>
        <w:t xml:space="preserve">направляется в форме электронного документа, подписанного электронной подписью в личный кабинет заявителя на </w:t>
      </w:r>
      <w:r w:rsidR="00AE7B90">
        <w:rPr>
          <w:color w:val="000000"/>
          <w:sz w:val="24"/>
          <w:szCs w:val="24"/>
          <w:lang w:bidi="ru-RU"/>
        </w:rPr>
        <w:t>Единый портал, Региональный портал</w:t>
      </w:r>
      <w:r w:rsidRPr="008B11D9">
        <w:rPr>
          <w:color w:val="000000"/>
          <w:sz w:val="24"/>
          <w:szCs w:val="24"/>
          <w:lang w:bidi="ru-RU"/>
        </w:rPr>
        <w:t>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8B11D9" w:rsidRPr="008B11D9" w:rsidRDefault="008B11D9" w:rsidP="008B11D9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8B11D9" w:rsidRPr="008B11D9" w:rsidRDefault="008B11D9" w:rsidP="008B11D9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Критерий принятия решения: принятие решения о переводе или об отказе в переводе жилого помещения в нежилое и нежилого помещения в жилое помещение.</w:t>
      </w:r>
    </w:p>
    <w:p w:rsidR="008B11D9" w:rsidRPr="008B11D9" w:rsidRDefault="008B11D9" w:rsidP="008B11D9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 xml:space="preserve">Результатом административной процедуры является выдача или направление по адресу, указанному в заявлении, либо через </w:t>
      </w:r>
      <w:r w:rsidR="00AE7B90">
        <w:rPr>
          <w:color w:val="000000"/>
          <w:sz w:val="24"/>
          <w:szCs w:val="24"/>
          <w:lang w:bidi="ru-RU"/>
        </w:rPr>
        <w:t>Единый портал, Региональный портал</w:t>
      </w:r>
      <w:r w:rsidRPr="008B11D9">
        <w:rPr>
          <w:color w:val="000000"/>
          <w:sz w:val="24"/>
          <w:szCs w:val="24"/>
          <w:lang w:bidi="ru-RU"/>
        </w:rPr>
        <w:t xml:space="preserve"> заявителю документа, подтверждающего принятие такого решения.</w:t>
      </w:r>
    </w:p>
    <w:p w:rsidR="00551550" w:rsidRPr="00D07000" w:rsidRDefault="008B11D9" w:rsidP="00D07000">
      <w:pPr>
        <w:pStyle w:val="12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8B11D9">
        <w:rPr>
          <w:color w:val="000000"/>
          <w:sz w:val="24"/>
          <w:szCs w:val="24"/>
          <w:lang w:bidi="ru-RU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  <w:r w:rsidR="00AE7B90">
        <w:rPr>
          <w:color w:val="000000"/>
          <w:sz w:val="24"/>
          <w:szCs w:val="24"/>
          <w:lang w:bidi="ru-RU"/>
        </w:rPr>
        <w:t>».</w:t>
      </w:r>
    </w:p>
    <w:p w:rsidR="004D03DB" w:rsidRPr="00471733" w:rsidRDefault="004D03DB" w:rsidP="005515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37185" w:rsidRDefault="00D37185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D37185" w:rsidRPr="004D03DB" w:rsidRDefault="00D37185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90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D0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2230B7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5A" w:rsidRDefault="005E115A" w:rsidP="001B6CEF">
      <w:pPr>
        <w:spacing w:after="0" w:line="240" w:lineRule="auto"/>
      </w:pPr>
      <w:r>
        <w:separator/>
      </w:r>
    </w:p>
  </w:endnote>
  <w:endnote w:type="continuationSeparator" w:id="0">
    <w:p w:rsidR="005E115A" w:rsidRDefault="005E115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5A" w:rsidRDefault="005E115A" w:rsidP="001B6CEF">
      <w:pPr>
        <w:spacing w:after="0" w:line="240" w:lineRule="auto"/>
      </w:pPr>
      <w:r>
        <w:separator/>
      </w:r>
    </w:p>
  </w:footnote>
  <w:footnote w:type="continuationSeparator" w:id="0">
    <w:p w:rsidR="005E115A" w:rsidRDefault="005E115A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4834BC">
        <w:pPr>
          <w:pStyle w:val="ac"/>
          <w:jc w:val="center"/>
        </w:pPr>
        <w:r>
          <w:fldChar w:fldCharType="begin"/>
        </w:r>
        <w:r w:rsidR="006236EA">
          <w:instrText xml:space="preserve"> PAGE   \* MERGEFORMAT </w:instrText>
        </w:r>
        <w:r>
          <w:fldChar w:fldCharType="separate"/>
        </w:r>
        <w:r w:rsidR="00223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8pt;height:13.8pt;visibility:visible" o:bullet="t">
        <v:imagedata r:id="rId1" o:title=""/>
      </v:shape>
    </w:pict>
  </w:numPicBullet>
  <w:abstractNum w:abstractNumId="0">
    <w:nsid w:val="02FB7E44"/>
    <w:multiLevelType w:val="multilevel"/>
    <w:tmpl w:val="A23C7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>
    <w:nsid w:val="21E75921"/>
    <w:multiLevelType w:val="multilevel"/>
    <w:tmpl w:val="3BD6DC0C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color w:val="000000"/>
      </w:r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F505D14"/>
    <w:multiLevelType w:val="multilevel"/>
    <w:tmpl w:val="397CC8E0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9">
    <w:nsid w:val="3941202F"/>
    <w:multiLevelType w:val="multilevel"/>
    <w:tmpl w:val="C3BE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6D63BF8"/>
    <w:multiLevelType w:val="multilevel"/>
    <w:tmpl w:val="9FEED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5">
    <w:nsid w:val="4B7E6A3D"/>
    <w:multiLevelType w:val="multilevel"/>
    <w:tmpl w:val="F7E48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0F6E50"/>
    <w:multiLevelType w:val="multilevel"/>
    <w:tmpl w:val="766A1CC4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735797"/>
    <w:multiLevelType w:val="multilevel"/>
    <w:tmpl w:val="2C5C3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6">
    <w:nsid w:val="7F647652"/>
    <w:multiLevelType w:val="hybridMultilevel"/>
    <w:tmpl w:val="C56EA82C"/>
    <w:lvl w:ilvl="0" w:tplc="273A61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19"/>
  </w:num>
  <w:num w:numId="5">
    <w:abstractNumId w:val="18"/>
  </w:num>
  <w:num w:numId="6">
    <w:abstractNumId w:val="20"/>
  </w:num>
  <w:num w:numId="7">
    <w:abstractNumId w:val="16"/>
  </w:num>
  <w:num w:numId="8">
    <w:abstractNumId w:val="4"/>
  </w:num>
  <w:num w:numId="9">
    <w:abstractNumId w:val="21"/>
  </w:num>
  <w:num w:numId="10">
    <w:abstractNumId w:val="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22"/>
  </w:num>
  <w:num w:numId="16">
    <w:abstractNumId w:val="14"/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7"/>
  </w:num>
  <w:num w:numId="23">
    <w:abstractNumId w:val="24"/>
  </w:num>
  <w:num w:numId="24">
    <w:abstractNumId w:val="7"/>
  </w:num>
  <w:num w:numId="25">
    <w:abstractNumId w:val="2"/>
  </w:num>
  <w:num w:numId="26">
    <w:abstractNumId w:val="12"/>
  </w:num>
  <w:num w:numId="27">
    <w:abstractNumId w:val="0"/>
  </w:num>
  <w:num w:numId="28">
    <w:abstractNumId w:val="1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1C8C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52F0"/>
    <w:rsid w:val="001F69DC"/>
    <w:rsid w:val="00204635"/>
    <w:rsid w:val="002057D0"/>
    <w:rsid w:val="00217EA3"/>
    <w:rsid w:val="0022208F"/>
    <w:rsid w:val="002230B7"/>
    <w:rsid w:val="0022598A"/>
    <w:rsid w:val="00231DF6"/>
    <w:rsid w:val="002336DE"/>
    <w:rsid w:val="0024636B"/>
    <w:rsid w:val="0026043A"/>
    <w:rsid w:val="00284C26"/>
    <w:rsid w:val="00292997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064BD"/>
    <w:rsid w:val="004072E4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834BC"/>
    <w:rsid w:val="004921B4"/>
    <w:rsid w:val="00494016"/>
    <w:rsid w:val="00494F3D"/>
    <w:rsid w:val="004A0E1F"/>
    <w:rsid w:val="004C4B70"/>
    <w:rsid w:val="004D03DB"/>
    <w:rsid w:val="0051122A"/>
    <w:rsid w:val="00530055"/>
    <w:rsid w:val="00534D00"/>
    <w:rsid w:val="00543BA4"/>
    <w:rsid w:val="00546265"/>
    <w:rsid w:val="00550D68"/>
    <w:rsid w:val="00551550"/>
    <w:rsid w:val="0055259F"/>
    <w:rsid w:val="00554913"/>
    <w:rsid w:val="00570C72"/>
    <w:rsid w:val="005748D7"/>
    <w:rsid w:val="00575A89"/>
    <w:rsid w:val="00576974"/>
    <w:rsid w:val="0058056F"/>
    <w:rsid w:val="005A7259"/>
    <w:rsid w:val="005A7E38"/>
    <w:rsid w:val="005C70D4"/>
    <w:rsid w:val="005D20A9"/>
    <w:rsid w:val="005E115A"/>
    <w:rsid w:val="005E3B2C"/>
    <w:rsid w:val="005E5712"/>
    <w:rsid w:val="005E7D7C"/>
    <w:rsid w:val="00622E5F"/>
    <w:rsid w:val="006236EA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04879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733B4"/>
    <w:rsid w:val="0078778C"/>
    <w:rsid w:val="007B4C5A"/>
    <w:rsid w:val="007B5B5A"/>
    <w:rsid w:val="00802438"/>
    <w:rsid w:val="00854757"/>
    <w:rsid w:val="00855844"/>
    <w:rsid w:val="008827F7"/>
    <w:rsid w:val="0088520C"/>
    <w:rsid w:val="00886088"/>
    <w:rsid w:val="008877FB"/>
    <w:rsid w:val="00887A11"/>
    <w:rsid w:val="00895A3F"/>
    <w:rsid w:val="008A4472"/>
    <w:rsid w:val="008A56B2"/>
    <w:rsid w:val="008B090C"/>
    <w:rsid w:val="008B11D9"/>
    <w:rsid w:val="008B4485"/>
    <w:rsid w:val="008E0A6C"/>
    <w:rsid w:val="008E4739"/>
    <w:rsid w:val="008E6DB7"/>
    <w:rsid w:val="008F1334"/>
    <w:rsid w:val="00907492"/>
    <w:rsid w:val="009179A7"/>
    <w:rsid w:val="009308A8"/>
    <w:rsid w:val="009343EC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E7B90"/>
    <w:rsid w:val="00AF4EBE"/>
    <w:rsid w:val="00B11596"/>
    <w:rsid w:val="00B15AD4"/>
    <w:rsid w:val="00B44391"/>
    <w:rsid w:val="00B45663"/>
    <w:rsid w:val="00B5585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35413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3F30"/>
    <w:rsid w:val="00CD4492"/>
    <w:rsid w:val="00CE2533"/>
    <w:rsid w:val="00CE6257"/>
    <w:rsid w:val="00CF422A"/>
    <w:rsid w:val="00CF53FB"/>
    <w:rsid w:val="00CF7965"/>
    <w:rsid w:val="00D038E3"/>
    <w:rsid w:val="00D07000"/>
    <w:rsid w:val="00D20F9F"/>
    <w:rsid w:val="00D3306C"/>
    <w:rsid w:val="00D35CC2"/>
    <w:rsid w:val="00D37185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000B7"/>
    <w:rsid w:val="00E129FC"/>
    <w:rsid w:val="00E33596"/>
    <w:rsid w:val="00E461CC"/>
    <w:rsid w:val="00E627DF"/>
    <w:rsid w:val="00E65172"/>
    <w:rsid w:val="00E665AE"/>
    <w:rsid w:val="00E7250D"/>
    <w:rsid w:val="00E753C3"/>
    <w:rsid w:val="00E920A2"/>
    <w:rsid w:val="00E9320B"/>
    <w:rsid w:val="00EA530A"/>
    <w:rsid w:val="00EA5BF0"/>
    <w:rsid w:val="00EC52E8"/>
    <w:rsid w:val="00ED4E68"/>
    <w:rsid w:val="00F0467E"/>
    <w:rsid w:val="00F16FEA"/>
    <w:rsid w:val="00F17122"/>
    <w:rsid w:val="00F21680"/>
    <w:rsid w:val="00F2349B"/>
    <w:rsid w:val="00F33E8B"/>
    <w:rsid w:val="00F35641"/>
    <w:rsid w:val="00F41292"/>
    <w:rsid w:val="00F419F1"/>
    <w:rsid w:val="00F4748B"/>
    <w:rsid w:val="00F6063D"/>
    <w:rsid w:val="00F61B13"/>
    <w:rsid w:val="00F64971"/>
    <w:rsid w:val="00F67CDD"/>
    <w:rsid w:val="00F75B9F"/>
    <w:rsid w:val="00F8313C"/>
    <w:rsid w:val="00F85BA1"/>
    <w:rsid w:val="00FB44A8"/>
    <w:rsid w:val="00FC2EE9"/>
    <w:rsid w:val="00FC67A4"/>
    <w:rsid w:val="00FD01C3"/>
    <w:rsid w:val="00FF5FD7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uiPriority w:val="99"/>
    <w:semiHidden/>
    <w:rsid w:val="00B11596"/>
    <w:rPr>
      <w:b/>
      <w:bCs/>
      <w:sz w:val="20"/>
      <w:szCs w:val="20"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  <w:style w:type="character" w:customStyle="1" w:styleId="13">
    <w:name w:val="Строгий1"/>
    <w:rsid w:val="00551550"/>
    <w:rPr>
      <w:b/>
      <w:bCs/>
    </w:rPr>
  </w:style>
  <w:style w:type="character" w:customStyle="1" w:styleId="120">
    <w:name w:val="Основной текст (12)_"/>
    <w:basedOn w:val="a0"/>
    <w:link w:val="121"/>
    <w:rsid w:val="007733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733B4"/>
    <w:pPr>
      <w:widowControl w:val="0"/>
      <w:shd w:val="clear" w:color="auto" w:fill="FFFFFF"/>
      <w:spacing w:before="540" w:after="600"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43365&amp;prevdoc=442110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5863-B507-439C-9152-934BA9E2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8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38</cp:revision>
  <cp:lastPrinted>2022-03-23T05:55:00Z</cp:lastPrinted>
  <dcterms:created xsi:type="dcterms:W3CDTF">2020-06-09T06:13:00Z</dcterms:created>
  <dcterms:modified xsi:type="dcterms:W3CDTF">2022-03-23T05:55:00Z</dcterms:modified>
</cp:coreProperties>
</file>