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A8" w:rsidRPr="003166E4" w:rsidRDefault="00B879A8" w:rsidP="00B879A8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</w:p>
    <w:p w:rsidR="000F5E51" w:rsidRPr="00C91125" w:rsidRDefault="000F5E51" w:rsidP="000F5E51">
      <w:pPr>
        <w:tabs>
          <w:tab w:val="left" w:pos="398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91125">
        <w:rPr>
          <w:rFonts w:ascii="Times New Roman" w:hAnsi="Times New Roman"/>
          <w:b/>
          <w:sz w:val="28"/>
          <w:szCs w:val="28"/>
          <w:lang w:val="ru-RU"/>
        </w:rPr>
        <w:t>Муниципальное казённое учреждение</w:t>
      </w:r>
    </w:p>
    <w:p w:rsidR="000F5E51" w:rsidRPr="00C91125" w:rsidRDefault="00B879A8" w:rsidP="000F5E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«Сельский Д</w:t>
      </w:r>
      <w:r w:rsidR="000F5E51" w:rsidRPr="00C91125">
        <w:rPr>
          <w:rFonts w:ascii="Times New Roman" w:hAnsi="Times New Roman"/>
          <w:b/>
          <w:sz w:val="28"/>
          <w:szCs w:val="28"/>
          <w:lang w:val="ru-RU"/>
        </w:rPr>
        <w:t>ом культуры» д. Шугур</w:t>
      </w:r>
    </w:p>
    <w:p w:rsidR="000F5E51" w:rsidRPr="00C91125" w:rsidRDefault="000F5E51" w:rsidP="000F5E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E51" w:rsidRPr="00C91125" w:rsidRDefault="000F5E51" w:rsidP="000F5E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E51" w:rsidRPr="00C91125" w:rsidRDefault="000F5E51" w:rsidP="000F5E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1125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4F7FB1" w:rsidRPr="00C91125" w:rsidRDefault="004F7FB1" w:rsidP="000F5E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E51" w:rsidRPr="00C91125" w:rsidRDefault="004F7FB1" w:rsidP="000F5E51">
      <w:pPr>
        <w:rPr>
          <w:rFonts w:ascii="Times New Roman" w:hAnsi="Times New Roman"/>
          <w:sz w:val="28"/>
          <w:szCs w:val="28"/>
          <w:lang w:val="ru-RU"/>
        </w:rPr>
      </w:pPr>
      <w:r w:rsidRPr="00C91125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0F5E51" w:rsidRPr="00C91125">
        <w:rPr>
          <w:rFonts w:ascii="Times New Roman" w:hAnsi="Times New Roman"/>
          <w:sz w:val="28"/>
          <w:szCs w:val="28"/>
          <w:lang w:val="ru-RU"/>
        </w:rPr>
        <w:t>«</w:t>
      </w:r>
      <w:r w:rsidR="00167B0B">
        <w:rPr>
          <w:rFonts w:ascii="Times New Roman" w:hAnsi="Times New Roman"/>
          <w:sz w:val="28"/>
          <w:szCs w:val="28"/>
          <w:lang w:val="ru-RU"/>
        </w:rPr>
        <w:t>30</w:t>
      </w:r>
      <w:r w:rsidR="000F5E51" w:rsidRPr="00C91125">
        <w:rPr>
          <w:rFonts w:ascii="Times New Roman" w:hAnsi="Times New Roman"/>
          <w:sz w:val="28"/>
          <w:szCs w:val="28"/>
          <w:lang w:val="ru-RU"/>
        </w:rPr>
        <w:t xml:space="preserve"> »</w:t>
      </w:r>
      <w:r w:rsidR="00167B0B">
        <w:rPr>
          <w:rFonts w:ascii="Times New Roman" w:hAnsi="Times New Roman"/>
          <w:sz w:val="28"/>
          <w:szCs w:val="28"/>
          <w:lang w:val="ru-RU"/>
        </w:rPr>
        <w:t xml:space="preserve"> сентября</w:t>
      </w:r>
      <w:r w:rsidR="003166E4">
        <w:rPr>
          <w:rFonts w:ascii="Times New Roman" w:hAnsi="Times New Roman"/>
          <w:sz w:val="28"/>
          <w:szCs w:val="28"/>
          <w:lang w:val="ru-RU"/>
        </w:rPr>
        <w:t xml:space="preserve"> 2015 </w:t>
      </w:r>
      <w:r w:rsidR="000F5E51" w:rsidRPr="00C91125">
        <w:rPr>
          <w:rFonts w:ascii="Times New Roman" w:hAnsi="Times New Roman"/>
          <w:sz w:val="28"/>
          <w:szCs w:val="28"/>
          <w:lang w:val="ru-RU"/>
        </w:rPr>
        <w:t>г.</w:t>
      </w:r>
      <w:r w:rsidRPr="00C911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167B0B">
        <w:rPr>
          <w:rFonts w:ascii="Times New Roman" w:hAnsi="Times New Roman"/>
          <w:sz w:val="28"/>
          <w:szCs w:val="28"/>
          <w:lang w:val="ru-RU"/>
        </w:rPr>
        <w:t xml:space="preserve">                            № 12-од</w:t>
      </w:r>
    </w:p>
    <w:p w:rsidR="000F5E51" w:rsidRPr="00C91125" w:rsidRDefault="000F5E51" w:rsidP="000F5E5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5E51" w:rsidRPr="00C91125" w:rsidRDefault="000F5E51" w:rsidP="000F5E5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91125">
        <w:rPr>
          <w:rFonts w:ascii="Times New Roman" w:hAnsi="Times New Roman"/>
          <w:sz w:val="28"/>
          <w:szCs w:val="28"/>
          <w:lang w:val="ru-RU"/>
        </w:rPr>
        <w:t>д.</w:t>
      </w:r>
      <w:r w:rsidR="00B77F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1125">
        <w:rPr>
          <w:rFonts w:ascii="Times New Roman" w:hAnsi="Times New Roman"/>
          <w:sz w:val="28"/>
          <w:szCs w:val="28"/>
          <w:lang w:val="ru-RU"/>
        </w:rPr>
        <w:t xml:space="preserve">Шугур </w:t>
      </w:r>
    </w:p>
    <w:p w:rsidR="000F5E51" w:rsidRPr="00C91125" w:rsidRDefault="000F5E51" w:rsidP="000F5E51">
      <w:pPr>
        <w:rPr>
          <w:rFonts w:ascii="Times New Roman" w:hAnsi="Times New Roman"/>
          <w:sz w:val="28"/>
          <w:szCs w:val="28"/>
          <w:lang w:val="ru-RU"/>
        </w:rPr>
      </w:pPr>
    </w:p>
    <w:p w:rsidR="00F75392" w:rsidRPr="003166E4" w:rsidRDefault="00F75392" w:rsidP="00F75392">
      <w:pPr>
        <w:rPr>
          <w:rFonts w:ascii="Times New Roman" w:hAnsi="Times New Roman"/>
          <w:b/>
          <w:sz w:val="28"/>
          <w:szCs w:val="28"/>
          <w:lang w:val="ru-RU"/>
        </w:rPr>
      </w:pPr>
      <w:r w:rsidRPr="003166E4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B879A8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3166E4">
        <w:rPr>
          <w:rFonts w:ascii="Times New Roman" w:hAnsi="Times New Roman"/>
          <w:b/>
          <w:sz w:val="28"/>
          <w:szCs w:val="28"/>
          <w:lang w:val="ru-RU"/>
        </w:rPr>
        <w:t xml:space="preserve">одекса этики и </w:t>
      </w:r>
    </w:p>
    <w:p w:rsidR="00F75392" w:rsidRPr="003166E4" w:rsidRDefault="00F75392" w:rsidP="00F75392">
      <w:pPr>
        <w:rPr>
          <w:rFonts w:ascii="Times New Roman" w:hAnsi="Times New Roman"/>
          <w:b/>
          <w:sz w:val="28"/>
          <w:szCs w:val="28"/>
          <w:lang w:val="ru-RU"/>
        </w:rPr>
      </w:pPr>
      <w:r w:rsidRPr="003166E4">
        <w:rPr>
          <w:rFonts w:ascii="Times New Roman" w:hAnsi="Times New Roman"/>
          <w:b/>
          <w:sz w:val="28"/>
          <w:szCs w:val="28"/>
          <w:lang w:val="ru-RU"/>
        </w:rPr>
        <w:t xml:space="preserve">служебного поведения работников </w:t>
      </w:r>
    </w:p>
    <w:p w:rsidR="00F75392" w:rsidRPr="003166E4" w:rsidRDefault="00F75392" w:rsidP="00F75392">
      <w:pPr>
        <w:rPr>
          <w:rFonts w:ascii="Times New Roman" w:hAnsi="Times New Roman"/>
          <w:b/>
          <w:sz w:val="28"/>
          <w:szCs w:val="28"/>
          <w:lang w:val="ru-RU"/>
        </w:rPr>
      </w:pPr>
      <w:r w:rsidRPr="003166E4">
        <w:rPr>
          <w:rFonts w:ascii="Times New Roman" w:hAnsi="Times New Roman"/>
          <w:b/>
          <w:sz w:val="28"/>
          <w:szCs w:val="28"/>
          <w:lang w:val="ru-RU"/>
        </w:rPr>
        <w:t>МКУ «СДК» д.Шугур</w:t>
      </w:r>
    </w:p>
    <w:p w:rsidR="00FB3D3A" w:rsidRPr="003166E4" w:rsidRDefault="00FB3D3A" w:rsidP="00F7539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75392" w:rsidRPr="003166E4" w:rsidRDefault="00247443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proofErr w:type="gramStart"/>
      <w:r w:rsidR="00F75392" w:rsidRPr="003166E4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hyperlink r:id="rId6" w:history="1">
        <w:r w:rsidR="00F75392" w:rsidRPr="003166E4">
          <w:rPr>
            <w:rStyle w:val="afb"/>
            <w:rFonts w:ascii="Times New Roman" w:hAnsi="Times New Roman"/>
            <w:color w:val="auto"/>
            <w:sz w:val="28"/>
            <w:szCs w:val="28"/>
            <w:lang w:val="ru-RU"/>
          </w:rPr>
          <w:t>Федеральным законом</w:t>
        </w:r>
      </w:hyperlink>
      <w:r w:rsidR="00F75392" w:rsidRPr="003166E4">
        <w:rPr>
          <w:rFonts w:ascii="Times New Roman" w:hAnsi="Times New Roman"/>
          <w:sz w:val="28"/>
          <w:szCs w:val="28"/>
          <w:lang w:val="ru-RU"/>
        </w:rPr>
        <w:t xml:space="preserve"> от 25.12.2008 </w:t>
      </w:r>
      <w:r w:rsidR="00F75392" w:rsidRPr="003166E4">
        <w:rPr>
          <w:rFonts w:ascii="Times New Roman" w:hAnsi="Times New Roman"/>
          <w:sz w:val="28"/>
          <w:szCs w:val="28"/>
        </w:rPr>
        <w:t>N</w:t>
      </w:r>
      <w:r w:rsidR="00F75392" w:rsidRPr="003166E4">
        <w:rPr>
          <w:rFonts w:ascii="Times New Roman" w:hAnsi="Times New Roman"/>
          <w:sz w:val="28"/>
          <w:szCs w:val="28"/>
          <w:lang w:val="ru-RU"/>
        </w:rPr>
        <w:t xml:space="preserve"> 273-ФЗ "О противодействии коррупции", </w:t>
      </w:r>
      <w:hyperlink r:id="rId7" w:history="1">
        <w:r w:rsidR="00F75392" w:rsidRPr="003166E4">
          <w:rPr>
            <w:rStyle w:val="afb"/>
            <w:rFonts w:ascii="Times New Roman" w:hAnsi="Times New Roman"/>
            <w:color w:val="auto"/>
            <w:sz w:val="28"/>
            <w:szCs w:val="28"/>
            <w:lang w:val="ru-RU"/>
          </w:rPr>
          <w:t>распоряжением</w:t>
        </w:r>
      </w:hyperlink>
      <w:r w:rsidR="00F75392" w:rsidRPr="003166E4">
        <w:rPr>
          <w:rFonts w:ascii="Times New Roman" w:hAnsi="Times New Roman"/>
          <w:sz w:val="28"/>
          <w:szCs w:val="28"/>
          <w:lang w:val="ru-RU"/>
        </w:rPr>
        <w:t xml:space="preserve"> Правительства Ханты-Мансийского автономного округа - Югры от 14.08.2014 </w:t>
      </w:r>
      <w:r w:rsidR="00F75392" w:rsidRPr="003166E4">
        <w:rPr>
          <w:rFonts w:ascii="Times New Roman" w:hAnsi="Times New Roman"/>
          <w:sz w:val="28"/>
          <w:szCs w:val="28"/>
        </w:rPr>
        <w:t>N</w:t>
      </w:r>
      <w:r w:rsidR="00F75392" w:rsidRPr="003166E4">
        <w:rPr>
          <w:rFonts w:ascii="Times New Roman" w:hAnsi="Times New Roman"/>
          <w:sz w:val="28"/>
          <w:szCs w:val="28"/>
          <w:lang w:val="ru-RU"/>
        </w:rPr>
        <w:t xml:space="preserve"> 448-рп "Об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Югра", постановлением администрации</w:t>
      </w:r>
      <w:proofErr w:type="gramEnd"/>
      <w:r w:rsidR="00F75392" w:rsidRPr="003166E4">
        <w:rPr>
          <w:rFonts w:ascii="Times New Roman" w:hAnsi="Times New Roman"/>
          <w:sz w:val="28"/>
          <w:szCs w:val="28"/>
          <w:lang w:val="ru-RU"/>
        </w:rPr>
        <w:t xml:space="preserve"> сельского поселения Шугур от 10 июня  2015 г. N44</w:t>
      </w:r>
    </w:p>
    <w:p w:rsidR="004F7FB1" w:rsidRPr="003166E4" w:rsidRDefault="004F7FB1" w:rsidP="00F75392">
      <w:pPr>
        <w:tabs>
          <w:tab w:val="left" w:pos="637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FB3D3A" w:rsidRPr="003166E4" w:rsidRDefault="00FB3D3A" w:rsidP="004F7FB1">
      <w:pPr>
        <w:rPr>
          <w:rFonts w:ascii="Times New Roman" w:hAnsi="Times New Roman"/>
          <w:b/>
          <w:sz w:val="28"/>
          <w:szCs w:val="28"/>
          <w:lang w:val="ru-RU"/>
        </w:rPr>
      </w:pPr>
      <w:r w:rsidRPr="003166E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:rsidR="00B77F5A" w:rsidRPr="003166E4" w:rsidRDefault="00B77F5A" w:rsidP="004F7FB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7F5A" w:rsidRPr="003166E4" w:rsidRDefault="00F75392" w:rsidP="003166E4">
      <w:pPr>
        <w:numPr>
          <w:ilvl w:val="0"/>
          <w:numId w:val="44"/>
        </w:numPr>
        <w:tabs>
          <w:tab w:val="left" w:pos="6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Утвердить кодекс этики и служебного поведения работников МКУ «СДК» д. Шугур, согласно приложению 1.</w:t>
      </w:r>
    </w:p>
    <w:p w:rsidR="00F75392" w:rsidRPr="003166E4" w:rsidRDefault="00F75392" w:rsidP="003166E4">
      <w:pPr>
        <w:numPr>
          <w:ilvl w:val="0"/>
          <w:numId w:val="44"/>
        </w:numPr>
        <w:tabs>
          <w:tab w:val="left" w:pos="6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Работникам учреждения принять все необходимые меры для соблюдения положений Кодекса этики и служебного поведения.</w:t>
      </w:r>
    </w:p>
    <w:p w:rsidR="00B77F5A" w:rsidRPr="003166E4" w:rsidRDefault="00B77F5A" w:rsidP="003166E4">
      <w:pPr>
        <w:numPr>
          <w:ilvl w:val="0"/>
          <w:numId w:val="44"/>
        </w:numPr>
        <w:tabs>
          <w:tab w:val="left" w:pos="6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Контроль над исполнением настоящего приказа оставляю за собой.</w:t>
      </w:r>
    </w:p>
    <w:p w:rsidR="00B77F5A" w:rsidRPr="003166E4" w:rsidRDefault="00B77F5A" w:rsidP="005E0640">
      <w:pPr>
        <w:tabs>
          <w:tab w:val="left" w:pos="6375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5754" w:rsidRDefault="009C5754" w:rsidP="00247443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C5754" w:rsidRDefault="009C5754" w:rsidP="00247443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247443" w:rsidRPr="003166E4" w:rsidRDefault="00247443" w:rsidP="00247443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 xml:space="preserve"> Директор                                                                       И.В. Антисумова</w:t>
      </w:r>
    </w:p>
    <w:p w:rsidR="00247443" w:rsidRPr="003166E4" w:rsidRDefault="00247443" w:rsidP="00247443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F75392" w:rsidRDefault="00F75392" w:rsidP="00247443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C5754" w:rsidRDefault="009C5754" w:rsidP="00247443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C5754" w:rsidRDefault="009C5754" w:rsidP="00247443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C5754" w:rsidRDefault="009C5754" w:rsidP="00247443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C5754" w:rsidRDefault="009C5754" w:rsidP="00247443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C5754" w:rsidRDefault="009C5754" w:rsidP="00247443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C5754" w:rsidRDefault="009C5754" w:rsidP="00247443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C5754" w:rsidRPr="003166E4" w:rsidRDefault="009C5754" w:rsidP="00247443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247443" w:rsidRPr="003166E4" w:rsidRDefault="00247443" w:rsidP="005E0640">
      <w:pPr>
        <w:tabs>
          <w:tab w:val="left" w:pos="6375"/>
        </w:tabs>
        <w:ind w:left="360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</w:p>
    <w:p w:rsidR="003166E4" w:rsidRPr="00137BFC" w:rsidRDefault="003166E4" w:rsidP="003166E4">
      <w:pPr>
        <w:pStyle w:val="1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137BFC">
        <w:rPr>
          <w:rFonts w:ascii="Times New Roman" w:hAnsi="Times New Roman"/>
          <w:b w:val="0"/>
          <w:sz w:val="24"/>
          <w:szCs w:val="24"/>
          <w:lang w:val="ru-RU"/>
        </w:rPr>
        <w:t xml:space="preserve">Приложение 1 к приказу </w:t>
      </w:r>
    </w:p>
    <w:p w:rsidR="003166E4" w:rsidRDefault="003166E4" w:rsidP="003166E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167B0B">
        <w:rPr>
          <w:rFonts w:ascii="Times New Roman" w:hAnsi="Times New Roman"/>
          <w:lang w:val="ru-RU"/>
        </w:rPr>
        <w:t>30.09.</w:t>
      </w:r>
      <w:r>
        <w:rPr>
          <w:rFonts w:ascii="Times New Roman" w:hAnsi="Times New Roman"/>
          <w:lang w:val="ru-RU"/>
        </w:rPr>
        <w:t>2015</w:t>
      </w:r>
      <w:r w:rsidRPr="00137BFC">
        <w:rPr>
          <w:rFonts w:ascii="Times New Roman" w:hAnsi="Times New Roman"/>
          <w:lang w:val="ru-RU"/>
        </w:rPr>
        <w:t>г</w:t>
      </w:r>
      <w:r>
        <w:rPr>
          <w:rFonts w:ascii="Times New Roman" w:hAnsi="Times New Roman"/>
          <w:lang w:val="ru-RU"/>
        </w:rPr>
        <w:t xml:space="preserve"> </w:t>
      </w:r>
      <w:r w:rsidRPr="00137BFC">
        <w:rPr>
          <w:rFonts w:ascii="Times New Roman" w:hAnsi="Times New Roman"/>
          <w:lang w:val="ru-RU"/>
        </w:rPr>
        <w:t>№</w:t>
      </w:r>
      <w:r w:rsidR="00167B0B">
        <w:rPr>
          <w:rFonts w:ascii="Times New Roman" w:hAnsi="Times New Roman"/>
          <w:lang w:val="ru-RU"/>
        </w:rPr>
        <w:t>12</w:t>
      </w:r>
      <w:r w:rsidRPr="00137BFC">
        <w:rPr>
          <w:rFonts w:ascii="Times New Roman" w:hAnsi="Times New Roman"/>
          <w:lang w:val="ru-RU"/>
        </w:rPr>
        <w:t>-од</w:t>
      </w:r>
    </w:p>
    <w:p w:rsidR="003166E4" w:rsidRDefault="003166E4" w:rsidP="003166E4">
      <w:pPr>
        <w:pStyle w:val="1"/>
        <w:spacing w:before="0" w:after="0"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166E4" w:rsidRPr="003166E4" w:rsidRDefault="003166E4" w:rsidP="003166E4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 xml:space="preserve">Кодекс </w:t>
      </w:r>
      <w:r w:rsidR="00F75392" w:rsidRPr="003166E4">
        <w:rPr>
          <w:rFonts w:ascii="Times New Roman" w:hAnsi="Times New Roman"/>
          <w:sz w:val="28"/>
          <w:szCs w:val="28"/>
          <w:lang w:val="ru-RU"/>
        </w:rPr>
        <w:t xml:space="preserve">профессиональной этики и служебного поведения </w:t>
      </w:r>
    </w:p>
    <w:p w:rsidR="003166E4" w:rsidRPr="003166E4" w:rsidRDefault="00B879A8" w:rsidP="003166E4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</w:t>
      </w:r>
      <w:r w:rsidR="003166E4" w:rsidRPr="003166E4">
        <w:rPr>
          <w:rFonts w:ascii="Times New Roman" w:hAnsi="Times New Roman"/>
          <w:sz w:val="28"/>
          <w:szCs w:val="28"/>
          <w:lang w:val="ru-RU"/>
        </w:rPr>
        <w:t xml:space="preserve">ботников </w:t>
      </w:r>
      <w:r w:rsidR="00F75392" w:rsidRPr="003166E4">
        <w:rPr>
          <w:rFonts w:ascii="Times New Roman" w:hAnsi="Times New Roman"/>
          <w:sz w:val="28"/>
          <w:szCs w:val="28"/>
          <w:lang w:val="ru-RU"/>
        </w:rPr>
        <w:t>муниципа</w:t>
      </w:r>
      <w:r w:rsidR="003166E4" w:rsidRPr="003166E4">
        <w:rPr>
          <w:rFonts w:ascii="Times New Roman" w:hAnsi="Times New Roman"/>
          <w:sz w:val="28"/>
          <w:szCs w:val="28"/>
          <w:lang w:val="ru-RU"/>
        </w:rPr>
        <w:t xml:space="preserve">льного казенного учреждения </w:t>
      </w:r>
    </w:p>
    <w:p w:rsidR="00F75392" w:rsidRPr="003166E4" w:rsidRDefault="003166E4" w:rsidP="003166E4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«Сельский Дом культуры» д.</w:t>
      </w:r>
      <w:r w:rsidR="00B879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5392" w:rsidRPr="003166E4">
        <w:rPr>
          <w:rFonts w:ascii="Times New Roman" w:hAnsi="Times New Roman"/>
          <w:sz w:val="28"/>
          <w:szCs w:val="28"/>
          <w:lang w:val="ru-RU"/>
        </w:rPr>
        <w:t>Шугур</w:t>
      </w:r>
    </w:p>
    <w:p w:rsidR="00F75392" w:rsidRPr="003166E4" w:rsidRDefault="00F75392" w:rsidP="003166E4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sub_1001"/>
      <w:r w:rsidRPr="003166E4">
        <w:rPr>
          <w:rFonts w:ascii="Times New Roman" w:hAnsi="Times New Roman"/>
          <w:sz w:val="28"/>
          <w:szCs w:val="28"/>
          <w:lang w:val="ru-RU"/>
        </w:rPr>
        <w:t>1. Общие положения</w:t>
      </w:r>
      <w:bookmarkEnd w:id="0"/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11"/>
      <w:r w:rsidRPr="003166E4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="003166E4" w:rsidRPr="003166E4">
        <w:rPr>
          <w:rFonts w:ascii="Times New Roman" w:hAnsi="Times New Roman"/>
          <w:sz w:val="28"/>
          <w:szCs w:val="28"/>
          <w:lang w:val="ru-RU"/>
        </w:rPr>
        <w:t>К</w:t>
      </w:r>
      <w:r w:rsidRPr="003166E4">
        <w:rPr>
          <w:rFonts w:ascii="Times New Roman" w:hAnsi="Times New Roman"/>
          <w:sz w:val="28"/>
          <w:szCs w:val="28"/>
          <w:lang w:val="ru-RU"/>
        </w:rPr>
        <w:t xml:space="preserve">одекс профессиональной этики и служебного проведения работников </w:t>
      </w:r>
      <w:r w:rsidR="003166E4" w:rsidRPr="003166E4">
        <w:rPr>
          <w:rFonts w:ascii="Times New Roman" w:hAnsi="Times New Roman"/>
          <w:sz w:val="28"/>
          <w:szCs w:val="28"/>
          <w:lang w:val="ru-RU"/>
        </w:rPr>
        <w:t>муниципального казенного учреждения «Сельский Дом культуры» д.</w:t>
      </w:r>
      <w:r w:rsidR="003166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66E4" w:rsidRPr="003166E4">
        <w:rPr>
          <w:rFonts w:ascii="Times New Roman" w:hAnsi="Times New Roman"/>
          <w:sz w:val="28"/>
          <w:szCs w:val="28"/>
          <w:lang w:val="ru-RU"/>
        </w:rPr>
        <w:t>Шугур</w:t>
      </w:r>
      <w:r w:rsidRPr="003166E4">
        <w:rPr>
          <w:rFonts w:ascii="Times New Roman" w:hAnsi="Times New Roman"/>
          <w:sz w:val="28"/>
          <w:szCs w:val="28"/>
          <w:lang w:val="ru-RU"/>
        </w:rPr>
        <w:t xml:space="preserve"> (далее - Кодекс) разработан в соответствии с положениями </w:t>
      </w:r>
      <w:hyperlink r:id="rId8" w:history="1">
        <w:r w:rsidRPr="003166E4">
          <w:rPr>
            <w:rStyle w:val="afb"/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3166E4">
        <w:rPr>
          <w:rFonts w:ascii="Times New Roman" w:hAnsi="Times New Roman"/>
          <w:sz w:val="28"/>
          <w:szCs w:val="28"/>
          <w:lang w:val="ru-RU"/>
        </w:rPr>
        <w:t xml:space="preserve"> от 25.12.2008 </w:t>
      </w:r>
      <w:r w:rsidRPr="003166E4">
        <w:rPr>
          <w:rFonts w:ascii="Times New Roman" w:hAnsi="Times New Roman"/>
          <w:sz w:val="28"/>
          <w:szCs w:val="28"/>
        </w:rPr>
        <w:t>N</w:t>
      </w:r>
      <w:r w:rsidRPr="003166E4">
        <w:rPr>
          <w:rFonts w:ascii="Times New Roman" w:hAnsi="Times New Roman"/>
          <w:sz w:val="28"/>
          <w:szCs w:val="28"/>
          <w:lang w:val="ru-RU"/>
        </w:rPr>
        <w:t xml:space="preserve"> 273-ФЗ "О противодействии коррупции", </w:t>
      </w:r>
      <w:hyperlink r:id="rId9" w:history="1">
        <w:r w:rsidRPr="003166E4">
          <w:rPr>
            <w:rStyle w:val="afb"/>
            <w:rFonts w:ascii="Times New Roman" w:hAnsi="Times New Roman"/>
            <w:sz w:val="28"/>
            <w:szCs w:val="28"/>
            <w:lang w:val="ru-RU"/>
          </w:rPr>
          <w:t>типового кодекса</w:t>
        </w:r>
      </w:hyperlink>
      <w:r w:rsidRPr="003166E4">
        <w:rPr>
          <w:rFonts w:ascii="Times New Roman" w:hAnsi="Times New Roman"/>
          <w:sz w:val="28"/>
          <w:szCs w:val="28"/>
          <w:lang w:val="ru-RU"/>
        </w:rPr>
        <w:t xml:space="preserve">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</w:t>
      </w:r>
      <w:proofErr w:type="gramEnd"/>
      <w:r w:rsidRPr="003166E4">
        <w:rPr>
          <w:rFonts w:ascii="Times New Roman" w:hAnsi="Times New Roman"/>
          <w:sz w:val="28"/>
          <w:szCs w:val="28"/>
          <w:lang w:val="ru-RU"/>
        </w:rPr>
        <w:t xml:space="preserve"> является Ханты-Мансийский автономный округ - Югра, утверждённого </w:t>
      </w:r>
      <w:hyperlink r:id="rId10" w:history="1">
        <w:r w:rsidRPr="003166E4">
          <w:rPr>
            <w:rStyle w:val="afb"/>
            <w:rFonts w:ascii="Times New Roman" w:hAnsi="Times New Roman"/>
            <w:sz w:val="28"/>
            <w:szCs w:val="28"/>
            <w:lang w:val="ru-RU"/>
          </w:rPr>
          <w:t>распоряжением</w:t>
        </w:r>
      </w:hyperlink>
      <w:r w:rsidRPr="003166E4">
        <w:rPr>
          <w:rFonts w:ascii="Times New Roman" w:hAnsi="Times New Roman"/>
          <w:sz w:val="28"/>
          <w:szCs w:val="28"/>
          <w:lang w:val="ru-RU"/>
        </w:rPr>
        <w:t xml:space="preserve"> Правительства Ханты-Мансийского автономного округа - Югры от 14.08.2014 </w:t>
      </w:r>
      <w:r w:rsidRPr="003166E4">
        <w:rPr>
          <w:rFonts w:ascii="Times New Roman" w:hAnsi="Times New Roman"/>
          <w:sz w:val="28"/>
          <w:szCs w:val="28"/>
        </w:rPr>
        <w:t>N</w:t>
      </w:r>
      <w:r w:rsidR="003166E4" w:rsidRPr="003166E4">
        <w:rPr>
          <w:rFonts w:ascii="Times New Roman" w:hAnsi="Times New Roman"/>
          <w:sz w:val="28"/>
          <w:szCs w:val="28"/>
          <w:lang w:val="ru-RU"/>
        </w:rPr>
        <w:t xml:space="preserve"> 448-рп, постановлением администрации сельского поселения Шугур от 10 июня  2015 г. N44</w:t>
      </w:r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12"/>
      <w:bookmarkEnd w:id="1"/>
      <w:r w:rsidRPr="003166E4">
        <w:rPr>
          <w:rFonts w:ascii="Times New Roman" w:hAnsi="Times New Roman"/>
          <w:sz w:val="28"/>
          <w:szCs w:val="28"/>
          <w:lang w:val="ru-RU"/>
        </w:rPr>
        <w:t xml:space="preserve">1.2.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 w:rsidR="003166E4">
        <w:rPr>
          <w:rFonts w:ascii="Times New Roman" w:hAnsi="Times New Roman"/>
          <w:sz w:val="28"/>
          <w:szCs w:val="28"/>
          <w:lang w:val="ru-RU"/>
        </w:rPr>
        <w:t>МКУ «СДК»</w:t>
      </w:r>
      <w:r w:rsidRPr="003166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66E4">
        <w:rPr>
          <w:rFonts w:ascii="Times New Roman" w:hAnsi="Times New Roman"/>
          <w:sz w:val="28"/>
          <w:szCs w:val="28"/>
          <w:lang w:val="ru-RU"/>
        </w:rPr>
        <w:t>д.</w:t>
      </w:r>
      <w:r w:rsidRPr="003166E4">
        <w:rPr>
          <w:rFonts w:ascii="Times New Roman" w:hAnsi="Times New Roman"/>
          <w:sz w:val="28"/>
          <w:szCs w:val="28"/>
          <w:lang w:val="ru-RU"/>
        </w:rPr>
        <w:t>Шугур (далее - работники) независимо от замещаемой ими должности.</w:t>
      </w:r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13"/>
      <w:bookmarkEnd w:id="2"/>
      <w:r w:rsidRPr="003166E4">
        <w:rPr>
          <w:rFonts w:ascii="Times New Roman" w:hAnsi="Times New Roman"/>
          <w:sz w:val="28"/>
          <w:szCs w:val="28"/>
          <w:lang w:val="ru-RU"/>
        </w:rPr>
        <w:t xml:space="preserve">1.3. Гражданин Российской Федерации, поступающий на работу в </w:t>
      </w:r>
      <w:r w:rsidR="003166E4">
        <w:rPr>
          <w:rFonts w:ascii="Times New Roman" w:hAnsi="Times New Roman"/>
          <w:sz w:val="28"/>
          <w:szCs w:val="28"/>
          <w:lang w:val="ru-RU"/>
        </w:rPr>
        <w:t>МКУ «СДК»</w:t>
      </w:r>
      <w:r w:rsidR="003166E4" w:rsidRPr="003166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66E4">
        <w:rPr>
          <w:rFonts w:ascii="Times New Roman" w:hAnsi="Times New Roman"/>
          <w:sz w:val="28"/>
          <w:szCs w:val="28"/>
          <w:lang w:val="ru-RU"/>
        </w:rPr>
        <w:t>д.</w:t>
      </w:r>
      <w:r w:rsidR="003166E4" w:rsidRPr="003166E4">
        <w:rPr>
          <w:rFonts w:ascii="Times New Roman" w:hAnsi="Times New Roman"/>
          <w:sz w:val="28"/>
          <w:szCs w:val="28"/>
          <w:lang w:val="ru-RU"/>
        </w:rPr>
        <w:t>Шугур</w:t>
      </w:r>
      <w:r w:rsidRPr="003166E4">
        <w:rPr>
          <w:rFonts w:ascii="Times New Roman" w:hAnsi="Times New Roman"/>
          <w:sz w:val="28"/>
          <w:szCs w:val="28"/>
          <w:lang w:val="ru-RU"/>
        </w:rPr>
        <w:t>, обязан, ознакомится с положениями Кодекса, и соблюдать их в процессе своей работы.</w:t>
      </w:r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14"/>
      <w:bookmarkEnd w:id="3"/>
      <w:r w:rsidRPr="003166E4">
        <w:rPr>
          <w:rFonts w:ascii="Times New Roman" w:hAnsi="Times New Roman"/>
          <w:sz w:val="28"/>
          <w:szCs w:val="28"/>
          <w:lang w:val="ru-RU"/>
        </w:rPr>
        <w:t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15"/>
      <w:bookmarkEnd w:id="4"/>
      <w:r w:rsidRPr="003166E4">
        <w:rPr>
          <w:rFonts w:ascii="Times New Roman" w:hAnsi="Times New Roman"/>
          <w:sz w:val="28"/>
          <w:szCs w:val="28"/>
          <w:lang w:val="ru-RU"/>
        </w:rPr>
        <w:t>1.5. Целью Кодекса является установление этических норм и правил служебного поведения работников для добросовестного осуществления ими своей профессиональной деятельности, а также обеспечение единых норм поведения работников, формирование нетерпимого отношения к коррупции.</w:t>
      </w:r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16"/>
      <w:bookmarkEnd w:id="5"/>
      <w:r w:rsidRPr="003166E4">
        <w:rPr>
          <w:rFonts w:ascii="Times New Roman" w:hAnsi="Times New Roman"/>
          <w:sz w:val="28"/>
          <w:szCs w:val="28"/>
          <w:lang w:val="ru-RU"/>
        </w:rPr>
        <w:t>1.6. Кодекс призван повысить эффективность выполнения работниками своих должностных обязанностей.</w:t>
      </w:r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17"/>
      <w:bookmarkEnd w:id="6"/>
      <w:r w:rsidRPr="003166E4">
        <w:rPr>
          <w:rFonts w:ascii="Times New Roman" w:hAnsi="Times New Roman"/>
          <w:sz w:val="28"/>
          <w:szCs w:val="28"/>
          <w:lang w:val="ru-RU"/>
        </w:rPr>
        <w:t>1.7. Кодекс служит основой для формирования взаимоотношений в организациях, основанных на нормах уважительного отношения к работникам организации.</w:t>
      </w:r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sub_1018"/>
      <w:bookmarkEnd w:id="7"/>
      <w:r w:rsidRPr="003166E4">
        <w:rPr>
          <w:rFonts w:ascii="Times New Roman" w:hAnsi="Times New Roman"/>
          <w:sz w:val="28"/>
          <w:szCs w:val="28"/>
          <w:lang w:val="ru-RU"/>
        </w:rPr>
        <w:lastRenderedPageBreak/>
        <w:t>1.8.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75392" w:rsidRPr="003166E4" w:rsidRDefault="00F75392" w:rsidP="003166E4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9" w:name="sub_1002"/>
      <w:bookmarkEnd w:id="8"/>
      <w:r w:rsidRPr="003166E4">
        <w:rPr>
          <w:rFonts w:ascii="Times New Roman" w:hAnsi="Times New Roman"/>
          <w:sz w:val="28"/>
          <w:szCs w:val="28"/>
          <w:lang w:val="ru-RU"/>
        </w:rPr>
        <w:t>2. Основные правила служебного поведения работников</w:t>
      </w:r>
      <w:bookmarkEnd w:id="9"/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sub_1021"/>
      <w:r w:rsidRPr="003166E4">
        <w:rPr>
          <w:rFonts w:ascii="Times New Roman" w:hAnsi="Times New Roman"/>
          <w:sz w:val="28"/>
          <w:szCs w:val="28"/>
          <w:lang w:val="ru-RU"/>
        </w:rPr>
        <w:t>2.1. Работники обязаны:</w:t>
      </w:r>
    </w:p>
    <w:bookmarkEnd w:id="10"/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осуществлять свою деятельность в пределах предмета и целей деятельности организации;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противодействовать проявлениям коррупции и предпринимать меры по её профилактике в порядке, установленном действующим законодательством;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(поведение,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соблюдать нормы профессиональной этики и правила делового поведения;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проявлять корректность и внимательность в обращении с гражданами, должностными лицами, деловыми партнёрами;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lastRenderedPageBreak/>
        <w:t>- воздерживаться от публичных высказываний, суждений и оценок в отношении деятельности организации, его руководителя, если это не входит в должностные обязанности работника;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соблюдать установленные в организации правила публичных выступлений и предоставления служебной информации;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sub_1022"/>
      <w:r w:rsidRPr="003166E4">
        <w:rPr>
          <w:rFonts w:ascii="Times New Roman" w:hAnsi="Times New Roman"/>
          <w:sz w:val="28"/>
          <w:szCs w:val="28"/>
          <w:lang w:val="ru-RU"/>
        </w:rPr>
        <w:t>2.2. Работники обязаны:</w:t>
      </w:r>
    </w:p>
    <w:bookmarkEnd w:id="11"/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 xml:space="preserve">- соблюдать </w:t>
      </w:r>
      <w:hyperlink r:id="rId11" w:history="1">
        <w:r w:rsidRPr="003166E4">
          <w:rPr>
            <w:rStyle w:val="afb"/>
            <w:rFonts w:ascii="Times New Roman" w:hAnsi="Times New Roman"/>
            <w:color w:val="auto"/>
            <w:sz w:val="28"/>
            <w:szCs w:val="28"/>
            <w:lang w:val="ru-RU"/>
          </w:rPr>
          <w:t>Конституцию</w:t>
        </w:r>
      </w:hyperlink>
      <w:r w:rsidRPr="003166E4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Ханты-Мансийского автономного округа - Югры, Устав </w:t>
      </w:r>
      <w:r w:rsidR="003166E4">
        <w:rPr>
          <w:rFonts w:ascii="Times New Roman" w:hAnsi="Times New Roman"/>
          <w:sz w:val="28"/>
          <w:szCs w:val="28"/>
          <w:lang w:val="ru-RU"/>
        </w:rPr>
        <w:t>МКУ «СДК»</w:t>
      </w:r>
      <w:r w:rsidRPr="003166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66E4">
        <w:rPr>
          <w:rFonts w:ascii="Times New Roman" w:hAnsi="Times New Roman"/>
          <w:sz w:val="28"/>
          <w:szCs w:val="28"/>
          <w:lang w:val="ru-RU"/>
        </w:rPr>
        <w:t xml:space="preserve">д. </w:t>
      </w:r>
      <w:r w:rsidRPr="003166E4">
        <w:rPr>
          <w:rFonts w:ascii="Times New Roman" w:hAnsi="Times New Roman"/>
          <w:sz w:val="28"/>
          <w:szCs w:val="28"/>
          <w:lang w:val="ru-RU"/>
        </w:rPr>
        <w:t>Шугур, иные муниципальные правовые акты и обеспечивать их исполнение;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добросовестно исполнять свои трудовые обязанности, возложенные на него трудовым договором;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соблюдать правила внутреннего трудового распорядка;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соблюдать трудовую дисциплину;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выполнять установленные нормы труда;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соблюдать требования по охране труда и обеспечению безопасности труда;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бережно относится к имуществу работодателя (в том числе к имуществу третьих лиц, находящемуся у работодателя, если работодатель несёт ответственность за сохранность этого имущества) и других работников;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несёт ответственность за сохранность этого имущества).</w:t>
      </w:r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sub_1023"/>
      <w:r w:rsidRPr="003166E4">
        <w:rPr>
          <w:rFonts w:ascii="Times New Roman" w:hAnsi="Times New Roman"/>
          <w:sz w:val="28"/>
          <w:szCs w:val="28"/>
          <w:lang w:val="ru-RU"/>
        </w:rPr>
        <w:t>2.3. 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1024"/>
      <w:bookmarkEnd w:id="12"/>
      <w:r w:rsidRPr="003166E4">
        <w:rPr>
          <w:rFonts w:ascii="Times New Roman" w:hAnsi="Times New Roman"/>
          <w:sz w:val="28"/>
          <w:szCs w:val="28"/>
          <w:lang w:val="ru-RU"/>
        </w:rPr>
        <w:t>2.4. В целях противодействия коррупции работнику необходимо:</w:t>
      </w:r>
    </w:p>
    <w:bookmarkEnd w:id="13"/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 xml:space="preserve"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</w:t>
      </w:r>
      <w:r w:rsidRPr="003166E4">
        <w:rPr>
          <w:rFonts w:ascii="Times New Roman" w:hAnsi="Times New Roman"/>
          <w:sz w:val="28"/>
          <w:szCs w:val="28"/>
          <w:lang w:val="ru-RU"/>
        </w:rPr>
        <w:lastRenderedPageBreak/>
        <w:t>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1025"/>
      <w:r w:rsidRPr="003166E4">
        <w:rPr>
          <w:rFonts w:ascii="Times New Roman" w:hAnsi="Times New Roman"/>
          <w:sz w:val="28"/>
          <w:szCs w:val="28"/>
          <w:lang w:val="ru-RU"/>
        </w:rPr>
        <w:t xml:space="preserve">2.5. Руководитель </w:t>
      </w:r>
      <w:r w:rsidR="003166E4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3166E4">
        <w:rPr>
          <w:rFonts w:ascii="Times New Roman" w:hAnsi="Times New Roman"/>
          <w:sz w:val="28"/>
          <w:szCs w:val="28"/>
          <w:lang w:val="ru-RU"/>
        </w:rPr>
        <w:t xml:space="preserve"> обязан предоставлять сведения о своих доходах/расходах,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1026"/>
      <w:bookmarkEnd w:id="14"/>
      <w:r w:rsidRPr="003166E4">
        <w:rPr>
          <w:rFonts w:ascii="Times New Roman" w:hAnsi="Times New Roman"/>
          <w:sz w:val="28"/>
          <w:szCs w:val="28"/>
          <w:lang w:val="ru-RU"/>
        </w:rPr>
        <w:t>2.6. Работник может обрабатывать и передавать служебную информацию при соблюдении действующих в организации правовых актов, принятых в соответствии с законодательством Российской Федерации.</w:t>
      </w:r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1027"/>
      <w:bookmarkEnd w:id="15"/>
      <w:r w:rsidRPr="003166E4">
        <w:rPr>
          <w:rFonts w:ascii="Times New Roman" w:hAnsi="Times New Roman"/>
          <w:sz w:val="28"/>
          <w:szCs w:val="28"/>
          <w:lang w:val="ru-RU"/>
        </w:rPr>
        <w:t>2.7.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несёт ответственность или (и) которая стала известна ему в связи с исполнением им должностных обязанностей.</w:t>
      </w:r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1028"/>
      <w:bookmarkEnd w:id="16"/>
      <w:r w:rsidRPr="003166E4">
        <w:rPr>
          <w:rFonts w:ascii="Times New Roman" w:hAnsi="Times New Roman"/>
          <w:sz w:val="28"/>
          <w:szCs w:val="28"/>
          <w:lang w:val="ru-RU"/>
        </w:rPr>
        <w:t>2.8. Работник, наделённый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её подразделении благоприятного для эффективной работы морально-психологического климата.</w:t>
      </w:r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1029"/>
      <w:bookmarkEnd w:id="17"/>
      <w:r w:rsidRPr="003166E4">
        <w:rPr>
          <w:rFonts w:ascii="Times New Roman" w:hAnsi="Times New Roman"/>
          <w:sz w:val="28"/>
          <w:szCs w:val="28"/>
          <w:lang w:val="ru-RU"/>
        </w:rPr>
        <w:t>2.9. Работник, наделённый организационно-распорядительными полномочиями по отношению к другим работникам, призван принимать меры по:</w:t>
      </w:r>
    </w:p>
    <w:bookmarkEnd w:id="18"/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предупреждению коррупции, а также меры к тому, чтобы подчинённые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F75392" w:rsidRPr="003166E4" w:rsidRDefault="00F75392" w:rsidP="003166E4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9" w:name="sub_1003"/>
      <w:r w:rsidRPr="003166E4">
        <w:rPr>
          <w:rFonts w:ascii="Times New Roman" w:hAnsi="Times New Roman"/>
          <w:sz w:val="28"/>
          <w:szCs w:val="28"/>
          <w:lang w:val="ru-RU"/>
        </w:rPr>
        <w:t>3. Рекомендательные этические правила служебного поведения работников</w:t>
      </w:r>
      <w:bookmarkEnd w:id="19"/>
    </w:p>
    <w:p w:rsidR="00F75392" w:rsidRPr="003166E4" w:rsidRDefault="00F75392" w:rsidP="003166E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1031"/>
      <w:r w:rsidRPr="003166E4">
        <w:rPr>
          <w:rFonts w:ascii="Times New Roman" w:hAnsi="Times New Roman"/>
          <w:sz w:val="28"/>
          <w:szCs w:val="28"/>
          <w:lang w:val="ru-RU"/>
        </w:rPr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75392" w:rsidRPr="003166E4" w:rsidRDefault="00F75392" w:rsidP="00B879A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sub_1032"/>
      <w:bookmarkEnd w:id="20"/>
      <w:r w:rsidRPr="003166E4">
        <w:rPr>
          <w:rFonts w:ascii="Times New Roman" w:hAnsi="Times New Roman"/>
          <w:sz w:val="28"/>
          <w:szCs w:val="28"/>
          <w:lang w:val="ru-RU"/>
        </w:rPr>
        <w:t>3.2. В служебном поведении работник воздерживается от:</w:t>
      </w:r>
    </w:p>
    <w:bookmarkEnd w:id="21"/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r w:rsidRPr="003166E4">
        <w:rPr>
          <w:rFonts w:ascii="Times New Roman" w:hAnsi="Times New Roman"/>
          <w:sz w:val="28"/>
          <w:szCs w:val="28"/>
          <w:lang w:val="ru-RU"/>
        </w:rPr>
        <w:lastRenderedPageBreak/>
        <w:t>социального, имущественного или семейного положения, политических или религиозных предпочтений;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- принятие пищи, курения во время служебных совещаний, бесед, иного служебного обращения с гражданами.</w:t>
      </w:r>
    </w:p>
    <w:p w:rsidR="00F75392" w:rsidRPr="003166E4" w:rsidRDefault="00F75392" w:rsidP="00B879A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1033"/>
      <w:r w:rsidRPr="003166E4">
        <w:rPr>
          <w:rFonts w:ascii="Times New Roman" w:hAnsi="Times New Roman"/>
          <w:sz w:val="28"/>
          <w:szCs w:val="28"/>
          <w:lang w:val="ru-RU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22"/>
    <w:p w:rsidR="00F75392" w:rsidRPr="003166E4" w:rsidRDefault="00F75392" w:rsidP="00B879A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166E4">
        <w:rPr>
          <w:rFonts w:ascii="Times New Roman" w:hAnsi="Times New Roman"/>
          <w:sz w:val="28"/>
          <w:szCs w:val="28"/>
          <w:lang w:val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75392" w:rsidRPr="003166E4" w:rsidRDefault="00F75392" w:rsidP="00B879A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1034"/>
      <w:r w:rsidRPr="003166E4">
        <w:rPr>
          <w:rFonts w:ascii="Times New Roman" w:hAnsi="Times New Roman"/>
          <w:sz w:val="28"/>
          <w:szCs w:val="28"/>
          <w:lang w:val="ru-RU"/>
        </w:rPr>
        <w:t>3.4. 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организации, быть сдержанным и аккуратным.</w:t>
      </w:r>
    </w:p>
    <w:bookmarkEnd w:id="23"/>
    <w:p w:rsidR="00F75392" w:rsidRPr="003166E4" w:rsidRDefault="00F75392" w:rsidP="003166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7FB1" w:rsidRDefault="004F7FB1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9C5754">
      <w:pPr>
        <w:rPr>
          <w:rFonts w:ascii="Times New Roman" w:hAnsi="Times New Roman"/>
          <w:sz w:val="28"/>
          <w:szCs w:val="28"/>
          <w:lang w:val="ru-RU"/>
        </w:rPr>
      </w:pPr>
    </w:p>
    <w:p w:rsidR="00B879A8" w:rsidRDefault="00B879A8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2CB0" w:rsidRPr="00C91125" w:rsidRDefault="00802CB0" w:rsidP="00FB3D3A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24" w:name="_GoBack"/>
      <w:bookmarkEnd w:id="24"/>
    </w:p>
    <w:sectPr w:rsidR="00802CB0" w:rsidRPr="00C91125" w:rsidSect="005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10D7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4502AF2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F7333B"/>
    <w:multiLevelType w:val="hybridMultilevel"/>
    <w:tmpl w:val="7EB2E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9128B"/>
    <w:multiLevelType w:val="hybridMultilevel"/>
    <w:tmpl w:val="AA9233D4"/>
    <w:lvl w:ilvl="0" w:tplc="1020E79A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E8789F"/>
    <w:multiLevelType w:val="hybridMultilevel"/>
    <w:tmpl w:val="6270C0C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5">
    <w:nsid w:val="03FB73F1"/>
    <w:multiLevelType w:val="hybridMultilevel"/>
    <w:tmpl w:val="3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22FBD"/>
    <w:multiLevelType w:val="multilevel"/>
    <w:tmpl w:val="3E12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35A89"/>
    <w:multiLevelType w:val="hybridMultilevel"/>
    <w:tmpl w:val="FD6CDFC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8">
    <w:nsid w:val="15EB13D2"/>
    <w:multiLevelType w:val="hybridMultilevel"/>
    <w:tmpl w:val="214260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C77004"/>
    <w:multiLevelType w:val="multilevel"/>
    <w:tmpl w:val="2658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F5165"/>
    <w:multiLevelType w:val="hybridMultilevel"/>
    <w:tmpl w:val="E3D4B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A6B87"/>
    <w:multiLevelType w:val="multilevel"/>
    <w:tmpl w:val="E726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D2551E7"/>
    <w:multiLevelType w:val="multilevel"/>
    <w:tmpl w:val="BC102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E083B"/>
    <w:multiLevelType w:val="hybridMultilevel"/>
    <w:tmpl w:val="3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8E2FF9"/>
    <w:multiLevelType w:val="hybridMultilevel"/>
    <w:tmpl w:val="90881E0E"/>
    <w:lvl w:ilvl="0" w:tplc="584CE2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7B8E"/>
    <w:multiLevelType w:val="hybridMultilevel"/>
    <w:tmpl w:val="9FF4EE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8C84AB9"/>
    <w:multiLevelType w:val="hybridMultilevel"/>
    <w:tmpl w:val="C3182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12B4B"/>
    <w:multiLevelType w:val="hybridMultilevel"/>
    <w:tmpl w:val="E6CC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8311E"/>
    <w:multiLevelType w:val="multilevel"/>
    <w:tmpl w:val="1C08AD8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35C44"/>
    <w:multiLevelType w:val="hybridMultilevel"/>
    <w:tmpl w:val="21A6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0119"/>
    <w:multiLevelType w:val="hybridMultilevel"/>
    <w:tmpl w:val="B532F50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>
    <w:nsid w:val="40D0308E"/>
    <w:multiLevelType w:val="hybridMultilevel"/>
    <w:tmpl w:val="ADD077F8"/>
    <w:lvl w:ilvl="0" w:tplc="1910FCC0">
      <w:start w:val="7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8A53C8"/>
    <w:multiLevelType w:val="hybridMultilevel"/>
    <w:tmpl w:val="3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84811"/>
    <w:multiLevelType w:val="hybridMultilevel"/>
    <w:tmpl w:val="E84C62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81F03A9"/>
    <w:multiLevelType w:val="hybridMultilevel"/>
    <w:tmpl w:val="04EE70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876CD"/>
    <w:multiLevelType w:val="hybridMultilevel"/>
    <w:tmpl w:val="90881E0E"/>
    <w:lvl w:ilvl="0" w:tplc="584CE2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A2B35"/>
    <w:multiLevelType w:val="hybridMultilevel"/>
    <w:tmpl w:val="90881E0E"/>
    <w:lvl w:ilvl="0" w:tplc="584CE2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75EF6"/>
    <w:multiLevelType w:val="hybridMultilevel"/>
    <w:tmpl w:val="8960B8F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>
    <w:nsid w:val="505B66A8"/>
    <w:multiLevelType w:val="hybridMultilevel"/>
    <w:tmpl w:val="00D8DBC8"/>
    <w:lvl w:ilvl="0" w:tplc="29540A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06D27"/>
    <w:multiLevelType w:val="hybridMultilevel"/>
    <w:tmpl w:val="04EE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13DB3"/>
    <w:multiLevelType w:val="hybridMultilevel"/>
    <w:tmpl w:val="59BC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F25F31"/>
    <w:multiLevelType w:val="hybridMultilevel"/>
    <w:tmpl w:val="32DEE99E"/>
    <w:lvl w:ilvl="0" w:tplc="566A925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32766"/>
    <w:multiLevelType w:val="hybridMultilevel"/>
    <w:tmpl w:val="213C852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3">
    <w:nsid w:val="5B2E365C"/>
    <w:multiLevelType w:val="hybridMultilevel"/>
    <w:tmpl w:val="3EEC54D6"/>
    <w:lvl w:ilvl="0" w:tplc="E02210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11A2D"/>
    <w:multiLevelType w:val="hybridMultilevel"/>
    <w:tmpl w:val="2FC4B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382798"/>
    <w:multiLevelType w:val="hybridMultilevel"/>
    <w:tmpl w:val="04EE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97F3B"/>
    <w:multiLevelType w:val="hybridMultilevel"/>
    <w:tmpl w:val="C31829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4C36764"/>
    <w:multiLevelType w:val="hybridMultilevel"/>
    <w:tmpl w:val="59989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CC10EB"/>
    <w:multiLevelType w:val="hybridMultilevel"/>
    <w:tmpl w:val="90881E0E"/>
    <w:lvl w:ilvl="0" w:tplc="584CE2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A0390"/>
    <w:multiLevelType w:val="hybridMultilevel"/>
    <w:tmpl w:val="21A6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E6511"/>
    <w:multiLevelType w:val="multilevel"/>
    <w:tmpl w:val="2DA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AE46C8"/>
    <w:multiLevelType w:val="hybridMultilevel"/>
    <w:tmpl w:val="32F2DF18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2">
    <w:nsid w:val="69BB7FF9"/>
    <w:multiLevelType w:val="singleLevel"/>
    <w:tmpl w:val="3F32BFF6"/>
    <w:lvl w:ilvl="0">
      <w:start w:val="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B9045CD"/>
    <w:multiLevelType w:val="hybridMultilevel"/>
    <w:tmpl w:val="04EE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3111C"/>
    <w:multiLevelType w:val="hybridMultilevel"/>
    <w:tmpl w:val="90881E0E"/>
    <w:lvl w:ilvl="0" w:tplc="584CE2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A0B03"/>
    <w:multiLevelType w:val="hybridMultilevel"/>
    <w:tmpl w:val="21A6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349FA"/>
    <w:multiLevelType w:val="hybridMultilevel"/>
    <w:tmpl w:val="6988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6035CB"/>
    <w:multiLevelType w:val="hybridMultilevel"/>
    <w:tmpl w:val="D84C58AA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24"/>
  </w:num>
  <w:num w:numId="4">
    <w:abstractNumId w:val="29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40"/>
  </w:num>
  <w:num w:numId="13">
    <w:abstractNumId w:val="26"/>
  </w:num>
  <w:num w:numId="14">
    <w:abstractNumId w:val="38"/>
  </w:num>
  <w:num w:numId="15">
    <w:abstractNumId w:val="18"/>
    <w:lvlOverride w:ilvl="0">
      <w:startOverride w:val="1"/>
    </w:lvlOverride>
  </w:num>
  <w:num w:numId="16">
    <w:abstractNumId w:val="1"/>
    <w:lvlOverride w:ilvl="0">
      <w:lvl w:ilvl="0">
        <w:numFmt w:val="bullet"/>
        <w:lvlText w:val="-"/>
        <w:legacy w:legacy="1" w:legacySpace="0" w:legacyIndent="1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42"/>
    <w:lvlOverride w:ilvl="0">
      <w:startOverride w:val="4"/>
    </w:lvlOverride>
  </w:num>
  <w:num w:numId="18">
    <w:abstractNumId w:val="42"/>
    <w:lvlOverride w:ilvl="0">
      <w:lvl w:ilvl="0">
        <w:start w:val="4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9">
    <w:abstractNumId w:val="3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4"/>
  </w:num>
  <w:num w:numId="23">
    <w:abstractNumId w:val="16"/>
  </w:num>
  <w:num w:numId="24">
    <w:abstractNumId w:val="36"/>
  </w:num>
  <w:num w:numId="25">
    <w:abstractNumId w:val="0"/>
  </w:num>
  <w:num w:numId="26">
    <w:abstractNumId w:val="2"/>
  </w:num>
  <w:num w:numId="27">
    <w:abstractNumId w:val="15"/>
  </w:num>
  <w:num w:numId="28">
    <w:abstractNumId w:val="27"/>
  </w:num>
  <w:num w:numId="29">
    <w:abstractNumId w:val="4"/>
  </w:num>
  <w:num w:numId="30">
    <w:abstractNumId w:val="32"/>
  </w:num>
  <w:num w:numId="31">
    <w:abstractNumId w:val="21"/>
  </w:num>
  <w:num w:numId="32">
    <w:abstractNumId w:val="20"/>
  </w:num>
  <w:num w:numId="33">
    <w:abstractNumId w:val="8"/>
  </w:num>
  <w:num w:numId="34">
    <w:abstractNumId w:val="23"/>
  </w:num>
  <w:num w:numId="35">
    <w:abstractNumId w:val="41"/>
  </w:num>
  <w:num w:numId="36">
    <w:abstractNumId w:val="30"/>
  </w:num>
  <w:num w:numId="37">
    <w:abstractNumId w:val="37"/>
  </w:num>
  <w:num w:numId="38">
    <w:abstractNumId w:val="46"/>
  </w:num>
  <w:num w:numId="39">
    <w:abstractNumId w:val="3"/>
  </w:num>
  <w:num w:numId="40">
    <w:abstractNumId w:val="34"/>
  </w:num>
  <w:num w:numId="41">
    <w:abstractNumId w:val="28"/>
  </w:num>
  <w:num w:numId="42">
    <w:abstractNumId w:val="33"/>
  </w:num>
  <w:num w:numId="43">
    <w:abstractNumId w:val="47"/>
  </w:num>
  <w:num w:numId="44">
    <w:abstractNumId w:val="13"/>
  </w:num>
  <w:num w:numId="45">
    <w:abstractNumId w:val="5"/>
  </w:num>
  <w:num w:numId="46">
    <w:abstractNumId w:val="11"/>
  </w:num>
  <w:num w:numId="47">
    <w:abstractNumId w:val="39"/>
  </w:num>
  <w:num w:numId="48">
    <w:abstractNumId w:val="45"/>
  </w:num>
  <w:num w:numId="49">
    <w:abstractNumId w:val="19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C972CA"/>
    <w:rsid w:val="00017808"/>
    <w:rsid w:val="00024A37"/>
    <w:rsid w:val="00036FDC"/>
    <w:rsid w:val="00056F15"/>
    <w:rsid w:val="000C5678"/>
    <w:rsid w:val="000C7CAF"/>
    <w:rsid w:val="000E0F0F"/>
    <w:rsid w:val="000F5E51"/>
    <w:rsid w:val="00105AE2"/>
    <w:rsid w:val="0010631C"/>
    <w:rsid w:val="00130FA7"/>
    <w:rsid w:val="00137BFC"/>
    <w:rsid w:val="00152C2F"/>
    <w:rsid w:val="00153821"/>
    <w:rsid w:val="00166373"/>
    <w:rsid w:val="00167B0B"/>
    <w:rsid w:val="00197162"/>
    <w:rsid w:val="001F136E"/>
    <w:rsid w:val="00203A2F"/>
    <w:rsid w:val="002205D7"/>
    <w:rsid w:val="0022682C"/>
    <w:rsid w:val="0024718D"/>
    <w:rsid w:val="00247443"/>
    <w:rsid w:val="00263B31"/>
    <w:rsid w:val="002920FC"/>
    <w:rsid w:val="002D12BE"/>
    <w:rsid w:val="002E05E6"/>
    <w:rsid w:val="003166E4"/>
    <w:rsid w:val="00320214"/>
    <w:rsid w:val="0037658E"/>
    <w:rsid w:val="003848FF"/>
    <w:rsid w:val="003A4BFE"/>
    <w:rsid w:val="003B52E7"/>
    <w:rsid w:val="003D2A93"/>
    <w:rsid w:val="003D490B"/>
    <w:rsid w:val="003F1B54"/>
    <w:rsid w:val="004139C9"/>
    <w:rsid w:val="0048410C"/>
    <w:rsid w:val="004B67B9"/>
    <w:rsid w:val="004F7FB1"/>
    <w:rsid w:val="00560E37"/>
    <w:rsid w:val="005625F9"/>
    <w:rsid w:val="005C10F6"/>
    <w:rsid w:val="005E0640"/>
    <w:rsid w:val="005E52A0"/>
    <w:rsid w:val="005E7881"/>
    <w:rsid w:val="00610B38"/>
    <w:rsid w:val="00612870"/>
    <w:rsid w:val="0061639A"/>
    <w:rsid w:val="006254D8"/>
    <w:rsid w:val="00625ED2"/>
    <w:rsid w:val="006260CC"/>
    <w:rsid w:val="00630815"/>
    <w:rsid w:val="006378F4"/>
    <w:rsid w:val="0064456A"/>
    <w:rsid w:val="00647BFD"/>
    <w:rsid w:val="00656154"/>
    <w:rsid w:val="00662FB1"/>
    <w:rsid w:val="0066749B"/>
    <w:rsid w:val="006A5298"/>
    <w:rsid w:val="006B05BB"/>
    <w:rsid w:val="006B7775"/>
    <w:rsid w:val="00727CB5"/>
    <w:rsid w:val="00764852"/>
    <w:rsid w:val="0078597A"/>
    <w:rsid w:val="007B277B"/>
    <w:rsid w:val="008015CD"/>
    <w:rsid w:val="00802CB0"/>
    <w:rsid w:val="00811EF6"/>
    <w:rsid w:val="008310D4"/>
    <w:rsid w:val="0086190E"/>
    <w:rsid w:val="008A38D1"/>
    <w:rsid w:val="008A4172"/>
    <w:rsid w:val="008E340D"/>
    <w:rsid w:val="00902019"/>
    <w:rsid w:val="00935BFD"/>
    <w:rsid w:val="00962410"/>
    <w:rsid w:val="00983D18"/>
    <w:rsid w:val="00996D09"/>
    <w:rsid w:val="009B357A"/>
    <w:rsid w:val="009C5754"/>
    <w:rsid w:val="009C7923"/>
    <w:rsid w:val="009E74E0"/>
    <w:rsid w:val="009F1D99"/>
    <w:rsid w:val="009F4944"/>
    <w:rsid w:val="009F59A0"/>
    <w:rsid w:val="00A87398"/>
    <w:rsid w:val="00A920E1"/>
    <w:rsid w:val="00AD143E"/>
    <w:rsid w:val="00B24E0B"/>
    <w:rsid w:val="00B77F5A"/>
    <w:rsid w:val="00B879A8"/>
    <w:rsid w:val="00BB7134"/>
    <w:rsid w:val="00C337FE"/>
    <w:rsid w:val="00C400E1"/>
    <w:rsid w:val="00C441AF"/>
    <w:rsid w:val="00C52830"/>
    <w:rsid w:val="00C73B1C"/>
    <w:rsid w:val="00C83355"/>
    <w:rsid w:val="00C91125"/>
    <w:rsid w:val="00C972CA"/>
    <w:rsid w:val="00CA49A6"/>
    <w:rsid w:val="00CB625E"/>
    <w:rsid w:val="00CB78CA"/>
    <w:rsid w:val="00CD75D0"/>
    <w:rsid w:val="00CF12D9"/>
    <w:rsid w:val="00D1728A"/>
    <w:rsid w:val="00D36BC2"/>
    <w:rsid w:val="00D57E9F"/>
    <w:rsid w:val="00D7666C"/>
    <w:rsid w:val="00DB520B"/>
    <w:rsid w:val="00DB6460"/>
    <w:rsid w:val="00DC389D"/>
    <w:rsid w:val="00DE0BC4"/>
    <w:rsid w:val="00E31C1C"/>
    <w:rsid w:val="00E3347D"/>
    <w:rsid w:val="00E43798"/>
    <w:rsid w:val="00E47D7F"/>
    <w:rsid w:val="00E570FE"/>
    <w:rsid w:val="00E8409D"/>
    <w:rsid w:val="00E84702"/>
    <w:rsid w:val="00F072D8"/>
    <w:rsid w:val="00F15E04"/>
    <w:rsid w:val="00F33982"/>
    <w:rsid w:val="00F4286B"/>
    <w:rsid w:val="00F47DF6"/>
    <w:rsid w:val="00F72E6E"/>
    <w:rsid w:val="00F75392"/>
    <w:rsid w:val="00F823B1"/>
    <w:rsid w:val="00F83E7E"/>
    <w:rsid w:val="00FB3D3A"/>
    <w:rsid w:val="00FC3BA2"/>
    <w:rsid w:val="00FE4171"/>
    <w:rsid w:val="00FE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C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972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972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972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972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972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72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972C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972C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972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72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972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972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972C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972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972C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972C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972C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972CA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C972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C972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C972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C972C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972CA"/>
    <w:rPr>
      <w:b/>
      <w:bCs/>
    </w:rPr>
  </w:style>
  <w:style w:type="character" w:styleId="a9">
    <w:name w:val="Emphasis"/>
    <w:basedOn w:val="a1"/>
    <w:uiPriority w:val="20"/>
    <w:qFormat/>
    <w:rsid w:val="00C972CA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99"/>
    <w:qFormat/>
    <w:rsid w:val="00C972CA"/>
    <w:rPr>
      <w:szCs w:val="32"/>
    </w:rPr>
  </w:style>
  <w:style w:type="paragraph" w:styleId="ab">
    <w:name w:val="List Paragraph"/>
    <w:basedOn w:val="a0"/>
    <w:uiPriority w:val="34"/>
    <w:qFormat/>
    <w:rsid w:val="00C972C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972CA"/>
    <w:rPr>
      <w:i/>
    </w:rPr>
  </w:style>
  <w:style w:type="character" w:customStyle="1" w:styleId="22">
    <w:name w:val="Цитата 2 Знак"/>
    <w:basedOn w:val="a1"/>
    <w:link w:val="21"/>
    <w:uiPriority w:val="29"/>
    <w:rsid w:val="00C972CA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972C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972CA"/>
    <w:rPr>
      <w:b/>
      <w:i/>
      <w:sz w:val="24"/>
    </w:rPr>
  </w:style>
  <w:style w:type="character" w:styleId="ae">
    <w:name w:val="Subtle Emphasis"/>
    <w:uiPriority w:val="19"/>
    <w:qFormat/>
    <w:rsid w:val="00C972CA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972CA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972CA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972CA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972C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972CA"/>
    <w:pPr>
      <w:outlineLvl w:val="9"/>
    </w:pPr>
  </w:style>
  <w:style w:type="character" w:customStyle="1" w:styleId="apple-converted-space">
    <w:name w:val="apple-converted-space"/>
    <w:basedOn w:val="a1"/>
    <w:rsid w:val="00FE4171"/>
  </w:style>
  <w:style w:type="table" w:styleId="af4">
    <w:name w:val="Table Grid"/>
    <w:basedOn w:val="a2"/>
    <w:uiPriority w:val="59"/>
    <w:rsid w:val="00DC3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0"/>
    <w:link w:val="af6"/>
    <w:unhideWhenUsed/>
    <w:rsid w:val="0078597A"/>
    <w:pPr>
      <w:jc w:val="center"/>
    </w:pPr>
    <w:rPr>
      <w:rFonts w:ascii="Times New Roman" w:eastAsia="Arial Unicode MS" w:hAnsi="Times New Roman"/>
      <w:sz w:val="28"/>
      <w:szCs w:val="20"/>
    </w:rPr>
  </w:style>
  <w:style w:type="character" w:customStyle="1" w:styleId="af6">
    <w:name w:val="Основной текст Знак"/>
    <w:basedOn w:val="a1"/>
    <w:link w:val="af5"/>
    <w:rsid w:val="0078597A"/>
    <w:rPr>
      <w:rFonts w:ascii="Times New Roman" w:eastAsia="Arial Unicode MS" w:hAnsi="Times New Roman"/>
      <w:sz w:val="28"/>
      <w:szCs w:val="20"/>
    </w:rPr>
  </w:style>
  <w:style w:type="paragraph" w:customStyle="1" w:styleId="h1">
    <w:name w:val="h1"/>
    <w:basedOn w:val="a0"/>
    <w:rsid w:val="004841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7">
    <w:name w:val="h7"/>
    <w:basedOn w:val="a0"/>
    <w:rsid w:val="004841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4">
    <w:name w:val="h4"/>
    <w:basedOn w:val="a0"/>
    <w:rsid w:val="004841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Normal (Web)"/>
    <w:basedOn w:val="a0"/>
    <w:uiPriority w:val="99"/>
    <w:semiHidden/>
    <w:unhideWhenUsed/>
    <w:rsid w:val="004841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8">
    <w:name w:val="Hyperlink"/>
    <w:uiPriority w:val="99"/>
    <w:semiHidden/>
    <w:unhideWhenUsed/>
    <w:rsid w:val="005E7881"/>
    <w:rPr>
      <w:color w:val="0000FF"/>
      <w:u w:val="single"/>
    </w:rPr>
  </w:style>
  <w:style w:type="paragraph" w:customStyle="1" w:styleId="Style5">
    <w:name w:val="Style5"/>
    <w:basedOn w:val="a0"/>
    <w:uiPriority w:val="99"/>
    <w:rsid w:val="005E7881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Candara" w:eastAsia="Times New Roman" w:hAnsi="Candara" w:cs="Candara"/>
      <w:lang w:val="ru-RU" w:eastAsia="ru-RU" w:bidi="ar-SA"/>
    </w:rPr>
  </w:style>
  <w:style w:type="paragraph" w:customStyle="1" w:styleId="Style6">
    <w:name w:val="Style6"/>
    <w:basedOn w:val="a0"/>
    <w:uiPriority w:val="99"/>
    <w:rsid w:val="005E7881"/>
    <w:pPr>
      <w:widowControl w:val="0"/>
      <w:autoSpaceDE w:val="0"/>
      <w:autoSpaceDN w:val="0"/>
      <w:adjustRightInd w:val="0"/>
      <w:spacing w:line="234" w:lineRule="exact"/>
      <w:ind w:firstLine="450"/>
      <w:jc w:val="both"/>
    </w:pPr>
    <w:rPr>
      <w:rFonts w:ascii="Candara" w:eastAsia="Times New Roman" w:hAnsi="Candara" w:cs="Candara"/>
      <w:lang w:val="ru-RU" w:eastAsia="ru-RU" w:bidi="ar-SA"/>
    </w:rPr>
  </w:style>
  <w:style w:type="paragraph" w:customStyle="1" w:styleId="Style7">
    <w:name w:val="Style7"/>
    <w:basedOn w:val="a0"/>
    <w:uiPriority w:val="99"/>
    <w:rsid w:val="005E7881"/>
    <w:pPr>
      <w:widowControl w:val="0"/>
      <w:autoSpaceDE w:val="0"/>
      <w:autoSpaceDN w:val="0"/>
      <w:adjustRightInd w:val="0"/>
      <w:spacing w:line="234" w:lineRule="exact"/>
      <w:ind w:firstLine="162"/>
    </w:pPr>
    <w:rPr>
      <w:rFonts w:ascii="Candara" w:eastAsia="Times New Roman" w:hAnsi="Candara" w:cs="Candara"/>
      <w:lang w:val="ru-RU" w:eastAsia="ru-RU" w:bidi="ar-SA"/>
    </w:rPr>
  </w:style>
  <w:style w:type="paragraph" w:customStyle="1" w:styleId="Style8">
    <w:name w:val="Style8"/>
    <w:basedOn w:val="a0"/>
    <w:uiPriority w:val="99"/>
    <w:rsid w:val="005E7881"/>
    <w:pPr>
      <w:widowControl w:val="0"/>
      <w:autoSpaceDE w:val="0"/>
      <w:autoSpaceDN w:val="0"/>
      <w:adjustRightInd w:val="0"/>
      <w:spacing w:line="228" w:lineRule="exact"/>
      <w:ind w:hanging="288"/>
      <w:jc w:val="both"/>
    </w:pPr>
    <w:rPr>
      <w:rFonts w:ascii="Candara" w:eastAsia="Times New Roman" w:hAnsi="Candara" w:cs="Candara"/>
      <w:lang w:val="ru-RU" w:eastAsia="ru-RU" w:bidi="ar-SA"/>
    </w:rPr>
  </w:style>
  <w:style w:type="character" w:customStyle="1" w:styleId="FontStyle11">
    <w:name w:val="Font Style11"/>
    <w:uiPriority w:val="99"/>
    <w:rsid w:val="005E7881"/>
    <w:rPr>
      <w:rFonts w:ascii="Candara" w:hAnsi="Candara" w:cs="Candara" w:hint="default"/>
      <w:b/>
      <w:bCs/>
      <w:smallCaps/>
      <w:color w:val="000000"/>
      <w:sz w:val="28"/>
      <w:szCs w:val="28"/>
    </w:rPr>
  </w:style>
  <w:style w:type="character" w:customStyle="1" w:styleId="FontStyle12">
    <w:name w:val="Font Style12"/>
    <w:uiPriority w:val="99"/>
    <w:rsid w:val="005E78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uiPriority w:val="99"/>
    <w:rsid w:val="005E788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4">
    <w:name w:val="Font Style14"/>
    <w:uiPriority w:val="99"/>
    <w:rsid w:val="005E7881"/>
    <w:rPr>
      <w:rFonts w:ascii="Candara" w:hAnsi="Candara" w:cs="Candara" w:hint="default"/>
      <w:b/>
      <w:bCs/>
      <w:color w:val="000000"/>
      <w:spacing w:val="-10"/>
      <w:sz w:val="20"/>
      <w:szCs w:val="20"/>
    </w:rPr>
  </w:style>
  <w:style w:type="character" w:customStyle="1" w:styleId="FontStyle13">
    <w:name w:val="Font Style13"/>
    <w:uiPriority w:val="99"/>
    <w:rsid w:val="005E7881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uiPriority w:val="99"/>
    <w:rsid w:val="005E788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f9">
    <w:name w:val="Balloon Text"/>
    <w:basedOn w:val="a0"/>
    <w:link w:val="afa"/>
    <w:uiPriority w:val="99"/>
    <w:semiHidden/>
    <w:unhideWhenUsed/>
    <w:rsid w:val="008310D4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semiHidden/>
    <w:rsid w:val="008310D4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9E74E0"/>
    <w:pPr>
      <w:numPr>
        <w:numId w:val="25"/>
      </w:numPr>
      <w:spacing w:after="160" w:line="259" w:lineRule="auto"/>
      <w:contextualSpacing/>
    </w:pPr>
    <w:rPr>
      <w:rFonts w:eastAsiaTheme="minorHAnsi" w:cstheme="minorBidi"/>
      <w:sz w:val="22"/>
      <w:szCs w:val="22"/>
      <w:lang w:val="ru-RU" w:bidi="ar-SA"/>
    </w:rPr>
  </w:style>
  <w:style w:type="paragraph" w:customStyle="1" w:styleId="ConsNonformat">
    <w:name w:val="ConsNonformat"/>
    <w:rsid w:val="00B77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b">
    <w:name w:val="Гипертекстовая ссылка"/>
    <w:basedOn w:val="a1"/>
    <w:uiPriority w:val="99"/>
    <w:rsid w:val="00F75392"/>
    <w:rPr>
      <w:rFonts w:cs="Times New Roman"/>
      <w:color w:val="106BBE"/>
    </w:rPr>
  </w:style>
  <w:style w:type="character" w:customStyle="1" w:styleId="afc">
    <w:name w:val="Цветовое выделение"/>
    <w:uiPriority w:val="99"/>
    <w:rsid w:val="00F75392"/>
    <w:rPr>
      <w:b/>
      <w:color w:val="26282F"/>
    </w:rPr>
  </w:style>
  <w:style w:type="paragraph" w:customStyle="1" w:styleId="afd">
    <w:name w:val="Нормальный (таблица)"/>
    <w:basedOn w:val="a0"/>
    <w:next w:val="a0"/>
    <w:uiPriority w:val="99"/>
    <w:rsid w:val="00E570F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8836350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8363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3635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8422-20D0-4FC6-B5F1-E9131AB2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Максимовна</dc:creator>
  <cp:keywords/>
  <dc:description/>
  <cp:lastModifiedBy>Админ</cp:lastModifiedBy>
  <cp:revision>66</cp:revision>
  <cp:lastPrinted>2015-10-29T10:43:00Z</cp:lastPrinted>
  <dcterms:created xsi:type="dcterms:W3CDTF">2009-03-26T07:57:00Z</dcterms:created>
  <dcterms:modified xsi:type="dcterms:W3CDTF">2019-01-18T12:33:00Z</dcterms:modified>
</cp:coreProperties>
</file>