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D14" w:rsidRPr="00C4555F" w:rsidRDefault="00D47D14" w:rsidP="00C4555F">
      <w:pPr>
        <w:spacing w:line="276" w:lineRule="auto"/>
        <w:ind w:firstLine="709"/>
        <w:jc w:val="right"/>
        <w:rPr>
          <w:rFonts w:ascii="PT Astra Serif" w:hAnsi="PT Astra Serif"/>
          <w:sz w:val="24"/>
          <w:szCs w:val="24"/>
        </w:rPr>
      </w:pPr>
      <w:r w:rsidRPr="00C4555F">
        <w:rPr>
          <w:rFonts w:ascii="PT Astra Serif" w:hAnsi="PT Astra Serif"/>
          <w:sz w:val="24"/>
          <w:szCs w:val="24"/>
        </w:rPr>
        <w:t>Приложение</w:t>
      </w:r>
      <w:r w:rsidR="00C4555F">
        <w:rPr>
          <w:rFonts w:ascii="PT Astra Serif" w:hAnsi="PT Astra Serif"/>
          <w:sz w:val="24"/>
          <w:szCs w:val="24"/>
        </w:rPr>
        <w:t xml:space="preserve"> </w:t>
      </w:r>
      <w:r w:rsidRPr="00C4555F">
        <w:rPr>
          <w:rFonts w:ascii="PT Astra Serif" w:hAnsi="PT Astra Serif"/>
          <w:sz w:val="24"/>
          <w:szCs w:val="24"/>
        </w:rPr>
        <w:t>к постановлению</w:t>
      </w:r>
    </w:p>
    <w:p w:rsidR="00D47D14" w:rsidRPr="00C4555F" w:rsidRDefault="00D47D14" w:rsidP="00D47D14">
      <w:pPr>
        <w:spacing w:line="276" w:lineRule="auto"/>
        <w:jc w:val="right"/>
        <w:rPr>
          <w:rFonts w:ascii="PT Astra Serif" w:hAnsi="PT Astra Serif"/>
          <w:sz w:val="24"/>
          <w:szCs w:val="24"/>
        </w:rPr>
      </w:pPr>
      <w:r w:rsidRPr="00C4555F">
        <w:rPr>
          <w:rFonts w:ascii="PT Astra Serif" w:hAnsi="PT Astra Serif"/>
          <w:sz w:val="24"/>
          <w:szCs w:val="24"/>
        </w:rPr>
        <w:t xml:space="preserve">администрации </w:t>
      </w:r>
      <w:r w:rsidR="000353D9" w:rsidRPr="00C4555F">
        <w:rPr>
          <w:rFonts w:ascii="PT Astra Serif" w:hAnsi="PT Astra Serif"/>
          <w:sz w:val="24"/>
          <w:szCs w:val="24"/>
        </w:rPr>
        <w:t>сельского поселения Шугур</w:t>
      </w:r>
    </w:p>
    <w:p w:rsidR="00D47D14" w:rsidRPr="00C4555F" w:rsidRDefault="00D47D14" w:rsidP="00D47D14">
      <w:pPr>
        <w:spacing w:line="276" w:lineRule="auto"/>
        <w:jc w:val="right"/>
        <w:rPr>
          <w:rFonts w:ascii="PT Astra Serif" w:hAnsi="PT Astra Serif"/>
          <w:sz w:val="24"/>
          <w:szCs w:val="24"/>
        </w:rPr>
      </w:pPr>
      <w:r w:rsidRPr="00C4555F">
        <w:rPr>
          <w:rFonts w:ascii="PT Astra Serif" w:hAnsi="PT Astra Serif"/>
          <w:sz w:val="24"/>
          <w:szCs w:val="24"/>
        </w:rPr>
        <w:t xml:space="preserve">от </w:t>
      </w:r>
      <w:r w:rsidR="00C4555F" w:rsidRPr="00C4555F">
        <w:rPr>
          <w:rFonts w:ascii="PT Astra Serif" w:hAnsi="PT Astra Serif"/>
          <w:sz w:val="24"/>
          <w:szCs w:val="24"/>
        </w:rPr>
        <w:t>26.04.</w:t>
      </w:r>
      <w:r w:rsidRPr="00C4555F">
        <w:rPr>
          <w:rFonts w:ascii="PT Astra Serif" w:hAnsi="PT Astra Serif"/>
          <w:sz w:val="24"/>
          <w:szCs w:val="24"/>
        </w:rPr>
        <w:t>2022 года</w:t>
      </w:r>
      <w:r w:rsidR="000353D9" w:rsidRPr="00C4555F">
        <w:rPr>
          <w:rFonts w:ascii="PT Astra Serif" w:hAnsi="PT Astra Serif"/>
          <w:sz w:val="24"/>
          <w:szCs w:val="24"/>
        </w:rPr>
        <w:t xml:space="preserve">   №</w:t>
      </w:r>
      <w:r w:rsidR="00C4555F" w:rsidRPr="00C4555F">
        <w:rPr>
          <w:rFonts w:ascii="PT Astra Serif" w:hAnsi="PT Astra Serif"/>
          <w:sz w:val="24"/>
          <w:szCs w:val="24"/>
        </w:rPr>
        <w:t>48</w:t>
      </w:r>
    </w:p>
    <w:p w:rsidR="00D47D14" w:rsidRPr="00C4555F" w:rsidRDefault="00D47D14" w:rsidP="00D47D14">
      <w:pPr>
        <w:spacing w:line="276" w:lineRule="auto"/>
        <w:jc w:val="center"/>
        <w:rPr>
          <w:rFonts w:ascii="PT Astra Serif" w:hAnsi="PT Astra Serif"/>
          <w:b/>
          <w:sz w:val="24"/>
          <w:szCs w:val="24"/>
        </w:rPr>
      </w:pPr>
    </w:p>
    <w:p w:rsidR="00D47D14" w:rsidRPr="00C4555F" w:rsidRDefault="00D47D14" w:rsidP="00D47D14">
      <w:pPr>
        <w:spacing w:line="276" w:lineRule="auto"/>
        <w:jc w:val="right"/>
        <w:rPr>
          <w:rFonts w:ascii="PT Astra Serif" w:hAnsi="PT Astra Serif"/>
          <w:b/>
          <w:sz w:val="24"/>
          <w:szCs w:val="24"/>
        </w:rPr>
      </w:pPr>
    </w:p>
    <w:p w:rsidR="00D47D14" w:rsidRPr="00C4555F" w:rsidRDefault="00D47D14" w:rsidP="00D47D14">
      <w:pPr>
        <w:widowControl w:val="0"/>
        <w:autoSpaceDE w:val="0"/>
        <w:autoSpaceDN w:val="0"/>
        <w:adjustRightInd w:val="0"/>
        <w:spacing w:line="276" w:lineRule="auto"/>
        <w:jc w:val="center"/>
        <w:rPr>
          <w:rFonts w:ascii="PT Astra Serif" w:hAnsi="PT Astra Serif"/>
          <w:b/>
          <w:bCs/>
          <w:sz w:val="24"/>
          <w:szCs w:val="24"/>
          <w:lang w:eastAsia="ru-RU"/>
        </w:rPr>
      </w:pPr>
      <w:r w:rsidRPr="00C4555F">
        <w:rPr>
          <w:rFonts w:ascii="PT Astra Serif" w:hAnsi="PT Astra Serif"/>
          <w:b/>
          <w:bCs/>
          <w:sz w:val="24"/>
          <w:szCs w:val="24"/>
          <w:lang w:eastAsia="ru-RU"/>
        </w:rPr>
        <w:t>Административный регламент</w:t>
      </w:r>
    </w:p>
    <w:p w:rsidR="00D47D14" w:rsidRPr="00C4555F" w:rsidRDefault="00D47D14" w:rsidP="00D47D14">
      <w:pPr>
        <w:spacing w:line="276" w:lineRule="auto"/>
        <w:jc w:val="center"/>
        <w:rPr>
          <w:rFonts w:ascii="PT Astra Serif" w:hAnsi="PT Astra Serif"/>
          <w:b/>
          <w:bCs/>
          <w:sz w:val="24"/>
          <w:szCs w:val="24"/>
          <w:lang w:eastAsia="ru-RU"/>
        </w:rPr>
      </w:pPr>
      <w:r w:rsidRPr="00C4555F">
        <w:rPr>
          <w:rFonts w:ascii="PT Astra Serif" w:hAnsi="PT Astra Serif"/>
          <w:b/>
          <w:bCs/>
          <w:sz w:val="24"/>
          <w:szCs w:val="24"/>
          <w:lang w:eastAsia="ru-RU"/>
        </w:rPr>
        <w:t>предоставления муниципальной услуги</w:t>
      </w:r>
    </w:p>
    <w:p w:rsidR="00EE47DE" w:rsidRPr="00C4555F" w:rsidRDefault="00D47D14" w:rsidP="00EE47DE">
      <w:pPr>
        <w:spacing w:line="276" w:lineRule="auto"/>
        <w:jc w:val="center"/>
        <w:rPr>
          <w:rFonts w:ascii="PT Astra Serif" w:hAnsi="PT Astra Serif"/>
          <w:b/>
          <w:sz w:val="24"/>
          <w:szCs w:val="24"/>
        </w:rPr>
      </w:pPr>
      <w:r w:rsidRPr="00C4555F">
        <w:rPr>
          <w:rFonts w:ascii="PT Astra Serif" w:hAnsi="PT Astra Serif"/>
          <w:b/>
          <w:bCs/>
          <w:sz w:val="24"/>
          <w:szCs w:val="24"/>
          <w:lang w:eastAsia="ru-RU"/>
        </w:rPr>
        <w:t>«</w:t>
      </w:r>
      <w:r w:rsidR="00EE47DE" w:rsidRPr="00C4555F">
        <w:rPr>
          <w:rFonts w:ascii="PT Astra Serif" w:hAnsi="PT Astra Serif"/>
          <w:b/>
          <w:sz w:val="24"/>
          <w:szCs w:val="24"/>
        </w:rPr>
        <w:t xml:space="preserve">Присвоение адреса объекту адресации, изменение </w:t>
      </w:r>
    </w:p>
    <w:p w:rsidR="00D47D14" w:rsidRPr="00C4555F" w:rsidRDefault="00EE47DE" w:rsidP="00EE47DE">
      <w:pPr>
        <w:spacing w:line="276" w:lineRule="auto"/>
        <w:jc w:val="center"/>
        <w:rPr>
          <w:rFonts w:ascii="PT Astra Serif" w:hAnsi="PT Astra Serif"/>
          <w:b/>
          <w:sz w:val="24"/>
          <w:szCs w:val="24"/>
        </w:rPr>
      </w:pPr>
      <w:r w:rsidRPr="00C4555F">
        <w:rPr>
          <w:rFonts w:ascii="PT Astra Serif" w:hAnsi="PT Astra Serif"/>
          <w:b/>
          <w:sz w:val="24"/>
          <w:szCs w:val="24"/>
        </w:rPr>
        <w:t>и аннулирование такого адреса</w:t>
      </w:r>
      <w:r w:rsidR="00D47D14" w:rsidRPr="00C4555F">
        <w:rPr>
          <w:rFonts w:ascii="PT Astra Serif" w:hAnsi="PT Astra Serif"/>
          <w:b/>
          <w:sz w:val="24"/>
          <w:szCs w:val="24"/>
        </w:rPr>
        <w:t>»</w:t>
      </w:r>
    </w:p>
    <w:p w:rsidR="00D47D14" w:rsidRPr="00C4555F" w:rsidRDefault="00D47D14" w:rsidP="00D47D14">
      <w:pPr>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 xml:space="preserve">Раздел </w:t>
      </w:r>
      <w:r w:rsidRPr="00C4555F">
        <w:rPr>
          <w:rFonts w:ascii="PT Astra Serif" w:eastAsia="Calibri" w:hAnsi="PT Astra Serif"/>
          <w:b/>
          <w:sz w:val="24"/>
          <w:szCs w:val="24"/>
          <w:lang w:val="en-US"/>
        </w:rPr>
        <w:t>I</w:t>
      </w:r>
      <w:r w:rsidRPr="00C4555F">
        <w:rPr>
          <w:rFonts w:ascii="PT Astra Serif" w:eastAsia="Calibri" w:hAnsi="PT Astra Serif"/>
          <w:b/>
          <w:sz w:val="24"/>
          <w:szCs w:val="24"/>
        </w:rPr>
        <w:t>.</w:t>
      </w:r>
      <w:r w:rsidRPr="00C4555F">
        <w:rPr>
          <w:rFonts w:ascii="PT Astra Serif" w:eastAsia="Calibri" w:hAnsi="PT Astra Serif"/>
          <w:b/>
          <w:sz w:val="24"/>
          <w:szCs w:val="24"/>
          <w:lang w:val="en-US"/>
        </w:rPr>
        <w:t> </w:t>
      </w:r>
      <w:r w:rsidRPr="00C4555F">
        <w:rPr>
          <w:rFonts w:ascii="PT Astra Serif" w:eastAsia="Calibri" w:hAnsi="PT Astra Serif"/>
          <w:b/>
          <w:sz w:val="24"/>
          <w:szCs w:val="24"/>
        </w:rPr>
        <w:t>Общие положения</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Cs/>
          <w:sz w:val="24"/>
          <w:szCs w:val="24"/>
        </w:rPr>
      </w:pPr>
      <w:r w:rsidRPr="00C4555F">
        <w:rPr>
          <w:rFonts w:ascii="PT Astra Serif" w:eastAsia="Calibri" w:hAnsi="PT Astra Serif"/>
          <w:bCs/>
          <w:sz w:val="24"/>
          <w:szCs w:val="24"/>
        </w:rPr>
        <w:t>Предмет регулирования административного регламента</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1.1. Административный регламент предоставления муниципальной услуги «</w:t>
      </w:r>
      <w:r w:rsidR="00EE47DE" w:rsidRPr="00C4555F">
        <w:rPr>
          <w:rFonts w:ascii="PT Astra Serif" w:hAnsi="PT Astra Serif"/>
          <w:sz w:val="24"/>
          <w:szCs w:val="24"/>
        </w:rPr>
        <w:t>Присвоение адреса объекту адресации, изменение и аннулирование такого адреса</w:t>
      </w:r>
      <w:r w:rsidRPr="00C4555F">
        <w:rPr>
          <w:rFonts w:ascii="PT Astra Serif" w:eastAsia="Calibri" w:hAnsi="PT Astra Serif"/>
          <w:sz w:val="24"/>
          <w:szCs w:val="24"/>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0353D9" w:rsidRPr="00C4555F">
        <w:rPr>
          <w:rFonts w:ascii="PT Astra Serif" w:eastAsia="Calibri" w:hAnsi="PT Astra Serif"/>
          <w:sz w:val="24"/>
          <w:szCs w:val="24"/>
        </w:rPr>
        <w:t>Администрации сельского поселения Шугур (далее – Уполномоченный орган</w:t>
      </w:r>
      <w:r w:rsidRPr="00C4555F">
        <w:rPr>
          <w:rFonts w:ascii="PT Astra Serif" w:eastAsia="Calibri" w:hAnsi="PT Astra Serif"/>
          <w:sz w:val="24"/>
          <w:szCs w:val="24"/>
        </w:rPr>
        <w:t xml:space="preserve">), а также порядок его взаимодействия с заявителями, органами власти, организациями и учреждениями при предоставлении муниципальной услуги на территории </w:t>
      </w:r>
      <w:r w:rsidR="000353D9" w:rsidRPr="00C4555F">
        <w:rPr>
          <w:rFonts w:ascii="PT Astra Serif" w:eastAsia="Calibri" w:hAnsi="PT Astra Serif"/>
          <w:sz w:val="24"/>
          <w:szCs w:val="24"/>
        </w:rPr>
        <w:t>сельского поселения Шугур</w:t>
      </w:r>
      <w:r w:rsidRPr="00C4555F">
        <w:rPr>
          <w:rFonts w:ascii="PT Astra Serif" w:eastAsia="Calibri" w:hAnsi="PT Astra Serif"/>
          <w:sz w:val="24"/>
          <w:szCs w:val="24"/>
        </w:rPr>
        <w:t xml:space="preserve">. </w:t>
      </w:r>
    </w:p>
    <w:p w:rsidR="00D47D14" w:rsidRPr="00C4555F" w:rsidRDefault="00D47D14" w:rsidP="00D47D14">
      <w:pPr>
        <w:autoSpaceDE w:val="0"/>
        <w:autoSpaceDN w:val="0"/>
        <w:adjustRightInd w:val="0"/>
        <w:spacing w:line="276" w:lineRule="auto"/>
        <w:ind w:firstLine="709"/>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Круг заявителей</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1.2. Заявителями на получение муниципальной услуги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являются юридические и физические лица, определенные пунктами 27, 29 Правил присвоения, изменения и аннулирования адресов, утвержденных постановлением Правительства Российской Федерации от 19.11.2014 № 1221 (далее соответственно - Правила, заявитель):</w:t>
      </w:r>
    </w:p>
    <w:p w:rsidR="00D47D14" w:rsidRPr="00C4555F" w:rsidRDefault="00D47D14" w:rsidP="00D47D14">
      <w:pPr>
        <w:tabs>
          <w:tab w:val="left" w:pos="993"/>
          <w:tab w:val="left" w:pos="1134"/>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w:t>
      </w:r>
      <w:r w:rsidRPr="00C4555F">
        <w:rPr>
          <w:rFonts w:ascii="PT Astra Serif" w:eastAsia="Calibri" w:hAnsi="PT Astra Serif"/>
          <w:sz w:val="24"/>
          <w:szCs w:val="24"/>
        </w:rPr>
        <w:tab/>
        <w:t xml:space="preserve">собственники объекта адресации; </w:t>
      </w:r>
    </w:p>
    <w:p w:rsidR="00D47D14" w:rsidRPr="00C4555F" w:rsidRDefault="00D47D14" w:rsidP="00D47D14">
      <w:pPr>
        <w:tabs>
          <w:tab w:val="left" w:pos="993"/>
          <w:tab w:val="left" w:pos="1134"/>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w:t>
      </w:r>
      <w:r w:rsidRPr="00C4555F">
        <w:rPr>
          <w:rFonts w:ascii="PT Astra Serif" w:eastAsia="Calibri" w:hAnsi="PT Astra Serif"/>
          <w:sz w:val="24"/>
          <w:szCs w:val="24"/>
        </w:rPr>
        <w:tab/>
        <w:t>лица, обладающие одним из следующих вещных прав на объект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хозяйственного ведения;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оперативного управления;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пожизненно наследуемого владения;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право постоянного (бессрочного) пользования;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D47D14" w:rsidRPr="00C4555F" w:rsidRDefault="00D47D14" w:rsidP="00D47D14">
      <w:pPr>
        <w:tabs>
          <w:tab w:val="left" w:pos="1134"/>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5) представитель членов садоводческого или огороднического некоммерческого товарищества, уполномоченный на подачу такого заявления принятым решением общего собрания членов такого товарищества;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6) кадастровый инженер, выполняющий на основании документа, предусмотренного статьей 35 или статьей 42.3 Федерального закона от 24.07.2007 № 221-ФЗ «О кадастровой </w:t>
      </w:r>
      <w:r w:rsidRPr="00C4555F">
        <w:rPr>
          <w:rFonts w:ascii="PT Astra Serif" w:eastAsia="Calibri" w:hAnsi="PT Astra Serif"/>
          <w:sz w:val="24"/>
          <w:szCs w:val="24"/>
        </w:rPr>
        <w:lastRenderedPageBreak/>
        <w:t xml:space="preserve">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 </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Требования к порядку информирования о предоставлении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1.3. Информирование о порядке предоставления муниципальной услуги осуществляется: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 непосредственно при личном приеме заявителя в </w:t>
      </w:r>
      <w:r w:rsidR="000B2B8F" w:rsidRPr="00C4555F">
        <w:rPr>
          <w:rFonts w:ascii="PT Astra Serif" w:eastAsia="Calibri" w:hAnsi="PT Astra Serif"/>
          <w:sz w:val="24"/>
          <w:szCs w:val="24"/>
        </w:rPr>
        <w:t>Уполномоченном органе</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 по телефону в </w:t>
      </w:r>
      <w:r w:rsidR="000B2B8F" w:rsidRPr="00C4555F">
        <w:rPr>
          <w:rFonts w:ascii="PT Astra Serif" w:eastAsia="Calibri" w:hAnsi="PT Astra Serif"/>
          <w:sz w:val="24"/>
          <w:szCs w:val="24"/>
        </w:rPr>
        <w:t>Уполномоченном органе</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 письменно, в том числе посредством электронной почты, факсимильной связи;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 посредством размещения в открытой и доступной форме информации: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C4555F">
          <w:rPr>
            <w:rStyle w:val="a3"/>
            <w:rFonts w:ascii="PT Astra Serif" w:eastAsia="Calibri" w:hAnsi="PT Astra Serif"/>
            <w:sz w:val="24"/>
            <w:szCs w:val="24"/>
          </w:rPr>
          <w:t>https://www.gosuslugi.ru/</w:t>
        </w:r>
      </w:hyperlink>
      <w:r w:rsidRPr="00C4555F">
        <w:rPr>
          <w:rFonts w:ascii="PT Astra Serif" w:eastAsia="Calibri" w:hAnsi="PT Astra Serif"/>
          <w:sz w:val="24"/>
          <w:szCs w:val="24"/>
        </w:rPr>
        <w:t>) (далее – Единый портал);</w:t>
      </w:r>
    </w:p>
    <w:p w:rsidR="00D47D14" w:rsidRPr="00C4555F" w:rsidRDefault="000B2B8F"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на официальном сайте администрации сельского поселения </w:t>
      </w:r>
      <w:proofErr w:type="spellStart"/>
      <w:r w:rsidRPr="00C4555F">
        <w:rPr>
          <w:rFonts w:ascii="PT Astra Serif" w:eastAsia="Calibri" w:hAnsi="PT Astra Serif"/>
          <w:sz w:val="24"/>
          <w:szCs w:val="24"/>
        </w:rPr>
        <w:t>Шугур</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lang w:val="en-US"/>
        </w:rPr>
        <w:t>shugur</w:t>
      </w:r>
      <w:proofErr w:type="spellEnd"/>
      <w:r w:rsidRPr="00C4555F">
        <w:rPr>
          <w:rFonts w:ascii="PT Astra Serif" w:eastAsia="Calibri" w:hAnsi="PT Astra Serif"/>
          <w:sz w:val="24"/>
          <w:szCs w:val="24"/>
        </w:rPr>
        <w:t>.</w:t>
      </w:r>
      <w:proofErr w:type="spellStart"/>
      <w:r w:rsidRPr="00C4555F">
        <w:rPr>
          <w:rFonts w:ascii="PT Astra Serif" w:eastAsia="Calibri" w:hAnsi="PT Astra Serif"/>
          <w:sz w:val="24"/>
          <w:szCs w:val="24"/>
          <w:lang w:val="en-US"/>
        </w:rPr>
        <w:t>ru</w:t>
      </w:r>
      <w:proofErr w:type="spellEnd"/>
      <w:r w:rsidR="00D47D14" w:rsidRPr="00C4555F">
        <w:rPr>
          <w:rFonts w:ascii="PT Astra Serif" w:eastAsia="Calibri" w:hAnsi="PT Astra Serif"/>
          <w:sz w:val="24"/>
          <w:szCs w:val="24"/>
        </w:rPr>
        <w:t xml:space="preserve"> (далее - официальный сайт);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5) посредством размещения информации на информационных стендах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1.4. Информирование осуществляется по вопросам, касающимся: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способов подачи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0B2B8F"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адреса</w:t>
      </w:r>
      <w:r w:rsidR="00D47D14" w:rsidRPr="00C4555F">
        <w:rPr>
          <w:rFonts w:ascii="PT Astra Serif" w:eastAsia="Calibri" w:hAnsi="PT Astra Serif"/>
          <w:sz w:val="24"/>
          <w:szCs w:val="24"/>
        </w:rPr>
        <w:t xml:space="preserve"> </w:t>
      </w:r>
      <w:r w:rsidRPr="00C4555F">
        <w:rPr>
          <w:rFonts w:ascii="PT Astra Serif" w:eastAsia="Calibri" w:hAnsi="PT Astra Serif"/>
          <w:sz w:val="24"/>
          <w:szCs w:val="24"/>
        </w:rPr>
        <w:t>Уполномоченного органа</w:t>
      </w:r>
      <w:r w:rsidR="00D47D14" w:rsidRPr="00C4555F">
        <w:rPr>
          <w:rFonts w:ascii="PT Astra Serif" w:eastAsia="Calibri" w:hAnsi="PT Astra Serif"/>
          <w:sz w:val="24"/>
          <w:szCs w:val="24"/>
        </w:rPr>
        <w:t>, обращение в которые необходимо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справочной информации о работе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порядка и сроков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порядка получения сведений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о результатах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 вопросам предоставления услуг, которые являются необходимыми и обязательными для предоставления муниципальной услуги (включая информирование о документах, необходимых для предоставления таких услуг);</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Получение информации по вопросам предоставления муниципальной услуги осуществляется бесплатно.</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1.5. При устном обращении заявителя (лично или по телефону) 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Если 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не может самостоятельно дать ответ, телефонный звонок должен быть переадресован (переведен) на другое должностное </w:t>
      </w:r>
      <w:r w:rsidRPr="00C4555F">
        <w:rPr>
          <w:rFonts w:ascii="PT Astra Serif" w:eastAsia="Calibri" w:hAnsi="PT Astra Serif"/>
          <w:sz w:val="24"/>
          <w:szCs w:val="24"/>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изложить обращение в письменной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назначить другое время для консультаций.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Продолжительность информирования по телефону не должна превышать 10 минут.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Информирование осуществляется в соответствии с графиком приема граждан.</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1.6. По письменному обращению должностное лицо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подробно в письменной форме разъясняет гражданину сведения по вопросам, указанным в пункте 1.4 настоящего административного регламента в течение 15 календарных дней.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1.8. На официальном сайте, на стендах в местах предоставления муниципальной услуги размещается следующая справочная информация: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о месте нахождения и графике работы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ответственного за пред</w:t>
      </w:r>
      <w:r w:rsidR="000B2B8F" w:rsidRPr="00C4555F">
        <w:rPr>
          <w:rFonts w:ascii="PT Astra Serif" w:eastAsia="Calibri" w:hAnsi="PT Astra Serif"/>
          <w:sz w:val="24"/>
          <w:szCs w:val="24"/>
        </w:rPr>
        <w:t>оставление муниципальной услуги</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справочные телефоны специалистов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ответственных за предоставление муниципальной услуги, в том числе номер телефона-автоинформатора (при наличии);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адрес официального сайта, а также электронной почты и (или) формы обратной связи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в информационно-телекоммуникационной сети «Интернет» (далее – сеть «Интернет»).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1.9. В местах ожидания </w:t>
      </w:r>
      <w:r w:rsidR="000B2B8F"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D47D14" w:rsidRPr="00C4555F" w:rsidRDefault="000B2B8F"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1.10</w:t>
      </w:r>
      <w:r w:rsidR="00D47D14" w:rsidRPr="00C4555F">
        <w:rPr>
          <w:rFonts w:ascii="PT Astra Serif" w:eastAsia="Calibri" w:hAnsi="PT Astra Serif"/>
          <w:sz w:val="24"/>
          <w:szCs w:val="24"/>
        </w:rPr>
        <w:t xml:space="preserve">. Информация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00D47D14" w:rsidRPr="00C4555F">
        <w:rPr>
          <w:rFonts w:ascii="PT Astra Serif" w:eastAsia="Calibri" w:hAnsi="PT Astra Serif"/>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Pr="00C4555F">
        <w:rPr>
          <w:rFonts w:ascii="PT Astra Serif" w:eastAsia="Calibri" w:hAnsi="PT Astra Serif"/>
          <w:sz w:val="24"/>
          <w:szCs w:val="24"/>
        </w:rPr>
        <w:t>Уполномоченном органе</w:t>
      </w:r>
      <w:r w:rsidR="00D47D14" w:rsidRPr="00C4555F">
        <w:rPr>
          <w:rFonts w:ascii="PT Astra Serif" w:eastAsia="Calibri" w:hAnsi="PT Astra Serif"/>
          <w:sz w:val="24"/>
          <w:szCs w:val="24"/>
        </w:rPr>
        <w:t xml:space="preserve"> при обращении заявителя лично, по телефону, посредством электронной почты.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Раздел II. Стандарт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lastRenderedPageBreak/>
        <w:t>Наименование государственной (муниципальной)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2.1. </w:t>
      </w:r>
      <w:r w:rsidR="00EE47DE" w:rsidRPr="00C4555F">
        <w:rPr>
          <w:rFonts w:ascii="PT Astra Serif" w:hAnsi="PT Astra Serif"/>
          <w:sz w:val="24"/>
          <w:szCs w:val="24"/>
        </w:rPr>
        <w:t>Присвоение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Наименование органа местного самоуправления, предоставляющего</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муниципальную услугу</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2.2. Муниципальная услуга предоставляется </w:t>
      </w:r>
      <w:r w:rsidR="000B2B8F" w:rsidRPr="00C4555F">
        <w:rPr>
          <w:rFonts w:ascii="PT Astra Serif" w:eastAsia="Calibri" w:hAnsi="PT Astra Serif"/>
          <w:sz w:val="24"/>
          <w:szCs w:val="24"/>
        </w:rPr>
        <w:t>администрацией сельского поселения Шугур</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Непосредственное предоставление муниципальной услуги осуществляет </w:t>
      </w:r>
      <w:r w:rsidR="000B2B8F" w:rsidRPr="00C4555F">
        <w:rPr>
          <w:rFonts w:ascii="PT Astra Serif" w:eastAsia="Calibri" w:hAnsi="PT Astra Serif"/>
          <w:sz w:val="24"/>
          <w:szCs w:val="24"/>
        </w:rPr>
        <w:t>специалист Уполномоченного органа</w:t>
      </w:r>
      <w:r w:rsidRPr="00C4555F">
        <w:rPr>
          <w:rFonts w:ascii="PT Astra Serif" w:eastAsia="Calibri" w:hAnsi="PT Astra Serif"/>
          <w:sz w:val="24"/>
          <w:szCs w:val="24"/>
        </w:rPr>
        <w:t xml:space="preserve">. </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2.3. При предоставлении муниципальной услуги </w:t>
      </w:r>
      <w:r w:rsidR="000B2B8F"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взаимодействует с:</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оператором федеральной информационной адресной системы (далее - Оператор ФИАС);</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уполномоченного органа подведомственным ему федеральным государственным бюджетным учреждением;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органами государственной власти, органами местного самоуправления и подведомственными государственным органам 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53161" w:rsidRPr="00C4555F" w:rsidRDefault="00D47D14" w:rsidP="00C53161">
      <w:pPr>
        <w:ind w:firstLine="708"/>
        <w:jc w:val="both"/>
        <w:rPr>
          <w:sz w:val="24"/>
          <w:szCs w:val="24"/>
        </w:rPr>
      </w:pPr>
      <w:r w:rsidRPr="00C4555F">
        <w:rPr>
          <w:rFonts w:ascii="PT Astra Serif" w:eastAsia="Calibri" w:hAnsi="PT Astra Serif"/>
          <w:sz w:val="24"/>
          <w:szCs w:val="24"/>
        </w:rPr>
        <w:t>2.4. </w:t>
      </w:r>
      <w:r w:rsidRPr="00C4555F">
        <w:rPr>
          <w:rFonts w:ascii="PT Astra Serif" w:eastAsia="Calibri" w:hAnsi="PT Astra Serif"/>
          <w:bCs/>
          <w:sz w:val="24"/>
          <w:szCs w:val="24"/>
        </w:rPr>
        <w:t xml:space="preserve"> </w:t>
      </w:r>
      <w:r w:rsidR="00C53161" w:rsidRPr="00C4555F">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Результат предоставления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2.5. Результатом предоставления муниципальной услуги является: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выдача (направление)</w:t>
      </w:r>
      <w:r w:rsidR="00C53161" w:rsidRPr="00C4555F">
        <w:rPr>
          <w:rFonts w:ascii="PT Astra Serif" w:eastAsia="Calibri" w:hAnsi="PT Astra Serif"/>
          <w:sz w:val="24"/>
          <w:szCs w:val="24"/>
        </w:rPr>
        <w:t xml:space="preserve"> заявителю решения о присвоении </w:t>
      </w:r>
      <w:r w:rsidRPr="00C4555F">
        <w:rPr>
          <w:rFonts w:ascii="PT Astra Serif" w:eastAsia="Calibri" w:hAnsi="PT Astra Serif"/>
          <w:sz w:val="24"/>
          <w:szCs w:val="24"/>
        </w:rPr>
        <w:t>объекту адресации</w:t>
      </w:r>
      <w:r w:rsidR="00C53161" w:rsidRPr="00C4555F">
        <w:rPr>
          <w:rFonts w:ascii="PT Astra Serif" w:eastAsia="Calibri" w:hAnsi="PT Astra Serif"/>
          <w:sz w:val="24"/>
          <w:szCs w:val="24"/>
        </w:rPr>
        <w:t xml:space="preserve"> адреса</w:t>
      </w:r>
      <w:r w:rsidRPr="00C4555F">
        <w:rPr>
          <w:rFonts w:ascii="PT Astra Serif" w:eastAsia="Calibri" w:hAnsi="PT Astra Serif"/>
          <w:sz w:val="24"/>
          <w:szCs w:val="24"/>
        </w:rPr>
        <w:t xml:space="preserve"> (приложение 1 к настоящему административному регламенту);</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выдача (направление) заявителю решения об аннулировании адреса объекта адресации (допускается объединение с решением о присвоении адреса объекту адресации) (приложение 2 к настоящему административному регламенту);</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в) выдача (направление) заявителю решения об отказе в присвоении объекту адресации адреса или </w:t>
      </w:r>
      <w:r w:rsidR="00C53161" w:rsidRPr="00C4555F">
        <w:rPr>
          <w:rFonts w:ascii="PT Astra Serif" w:eastAsia="Calibri" w:hAnsi="PT Astra Serif"/>
          <w:sz w:val="24"/>
          <w:szCs w:val="24"/>
        </w:rPr>
        <w:t>его аннулировании</w:t>
      </w:r>
      <w:r w:rsidRPr="00C4555F">
        <w:rPr>
          <w:rFonts w:ascii="PT Astra Serif" w:eastAsia="Calibri" w:hAnsi="PT Astra Serif"/>
          <w:sz w:val="24"/>
          <w:szCs w:val="24"/>
        </w:rPr>
        <w:t xml:space="preserve">. </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2.6. Решение о предоставлении муниципальной услуги оформляется в форме постановления администрации </w:t>
      </w:r>
      <w:r w:rsidR="00C53161" w:rsidRPr="00C4555F">
        <w:rPr>
          <w:rFonts w:ascii="PT Astra Serif" w:eastAsia="Calibri" w:hAnsi="PT Astra Serif"/>
          <w:sz w:val="24"/>
          <w:szCs w:val="24"/>
        </w:rPr>
        <w:t>сельского поселения Шугур</w:t>
      </w:r>
      <w:r w:rsidRPr="00C4555F">
        <w:rPr>
          <w:rFonts w:ascii="PT Astra Serif" w:eastAsia="Calibri" w:hAnsi="PT Astra Serif"/>
          <w:sz w:val="24"/>
          <w:szCs w:val="24"/>
        </w:rPr>
        <w:t xml:space="preserve">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Постановление о присвоении </w:t>
      </w:r>
      <w:r w:rsidR="00EE47DE" w:rsidRPr="00C4555F">
        <w:rPr>
          <w:rFonts w:ascii="PT Astra Serif" w:eastAsia="Calibri" w:hAnsi="PT Astra Serif"/>
          <w:sz w:val="24"/>
          <w:szCs w:val="24"/>
        </w:rPr>
        <w:t xml:space="preserve">адреса </w:t>
      </w:r>
      <w:r w:rsidRPr="00C4555F">
        <w:rPr>
          <w:rFonts w:ascii="PT Astra Serif" w:eastAsia="Calibri" w:hAnsi="PT Astra Serif"/>
          <w:sz w:val="24"/>
          <w:szCs w:val="24"/>
        </w:rPr>
        <w:t>объекту адресации содержит: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присвоенный </w:t>
      </w:r>
      <w:r w:rsidR="00EE47DE" w:rsidRPr="00C4555F">
        <w:rPr>
          <w:rFonts w:ascii="PT Astra Serif" w:eastAsia="Calibri" w:hAnsi="PT Astra Serif"/>
          <w:sz w:val="24"/>
          <w:szCs w:val="24"/>
        </w:rPr>
        <w:t xml:space="preserve">адрес </w:t>
      </w:r>
      <w:r w:rsidRPr="00C4555F">
        <w:rPr>
          <w:rFonts w:ascii="PT Astra Serif" w:eastAsia="Calibri" w:hAnsi="PT Astra Serif"/>
          <w:sz w:val="24"/>
          <w:szCs w:val="24"/>
        </w:rPr>
        <w:t>объекту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реквизиты и наименования документов, на основании которых принято решение о присвоении адреса;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описание местоположения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кадастровые номера, адреса и, сведения об объектах недвижимости, из которых образуется объект адресации в случае образования объектов в результате преобразования существующего объекта или объектов;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Постановление об аннулировании адреса объекта адресации содержит: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аннулируемый адрес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уникальный номер аннулируемого адреса объекта адресации в государственном адресном реестре;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причину аннулирования адреса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случае присвоения адреса объекту адресации, поставленному на государственный кадастровый учет, в постановлении о присвоении адреса объекту адресации указывается кадастровый номер объекта недвижимости, являющегося объектом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Решение об отказе в предоставлении муниципальной услуги оформляется по форме, утвержденной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РФ от 11.12.2014 № 146н) с обязательным указанием причин отказа. </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Окончательным результатом предоставления муниципальной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об адресе, оформляемой по форме согласно приложению 2 к положению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утвержденному приказом Министерства финансов Российской Федерации от 14.09.2020 № 193н.</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Срок предоставления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2.7. Срок предоставления муниципаль</w:t>
      </w:r>
      <w:r w:rsidR="00C53161" w:rsidRPr="00C4555F">
        <w:rPr>
          <w:rFonts w:ascii="PT Astra Serif" w:eastAsia="Calibri" w:hAnsi="PT Astra Serif"/>
          <w:sz w:val="24"/>
          <w:szCs w:val="24"/>
        </w:rPr>
        <w:t>ной услуги составляет не более 9</w:t>
      </w:r>
      <w:r w:rsidRPr="00C4555F">
        <w:rPr>
          <w:rFonts w:ascii="PT Astra Serif" w:eastAsia="Calibri" w:hAnsi="PT Astra Serif"/>
          <w:sz w:val="24"/>
          <w:szCs w:val="24"/>
        </w:rPr>
        <w:t xml:space="preserve"> рабочих дней со дня регистрации заявления о предоставлении муниципальной услуги в </w:t>
      </w:r>
      <w:r w:rsidR="00C53161" w:rsidRPr="00C4555F">
        <w:rPr>
          <w:rFonts w:ascii="PT Astra Serif" w:eastAsia="Calibri" w:hAnsi="PT Astra Serif"/>
          <w:sz w:val="24"/>
          <w:szCs w:val="24"/>
        </w:rPr>
        <w:t>Уполномоченном органе</w:t>
      </w:r>
      <w:r w:rsidRPr="00C4555F">
        <w:rPr>
          <w:rFonts w:ascii="PT Astra Serif" w:eastAsia="Calibri" w:hAnsi="PT Astra Serif"/>
          <w:sz w:val="24"/>
          <w:szCs w:val="24"/>
        </w:rPr>
        <w:t>.</w:t>
      </w:r>
    </w:p>
    <w:p w:rsidR="00D47D14" w:rsidRPr="00C4555F" w:rsidRDefault="00C5316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2.8. </w:t>
      </w:r>
      <w:r w:rsidR="00D47D14" w:rsidRPr="00C4555F">
        <w:rPr>
          <w:rFonts w:ascii="PT Astra Serif" w:eastAsia="Calibri" w:hAnsi="PT Astra Serif"/>
          <w:sz w:val="24"/>
          <w:szCs w:val="24"/>
        </w:rPr>
        <w:t xml:space="preserve">Заявление о </w:t>
      </w:r>
      <w:r w:rsidR="004C7064" w:rsidRPr="00C4555F">
        <w:rPr>
          <w:rFonts w:ascii="PT Astra Serif" w:hAnsi="PT Astra Serif"/>
          <w:sz w:val="24"/>
          <w:szCs w:val="24"/>
        </w:rPr>
        <w:t>присвоении адреса объекту адресации, изменение и аннулирование такого адреса</w:t>
      </w:r>
      <w:r w:rsidR="00D47D14" w:rsidRPr="00C4555F">
        <w:rPr>
          <w:rFonts w:ascii="PT Astra Serif" w:eastAsia="Calibri" w:hAnsi="PT Astra Serif"/>
          <w:sz w:val="24"/>
          <w:szCs w:val="24"/>
        </w:rPr>
        <w:t xml:space="preserve"> считается поступившим в </w:t>
      </w:r>
      <w:r w:rsidRPr="00C4555F">
        <w:rPr>
          <w:rFonts w:ascii="PT Astra Serif" w:eastAsia="Calibri" w:hAnsi="PT Astra Serif"/>
          <w:sz w:val="24"/>
          <w:szCs w:val="24"/>
        </w:rPr>
        <w:t>Уполномоченный орган</w:t>
      </w:r>
      <w:r w:rsidR="00D47D14" w:rsidRPr="00C4555F">
        <w:rPr>
          <w:rFonts w:ascii="PT Astra Serif" w:eastAsia="Calibri" w:hAnsi="PT Astra Serif"/>
          <w:sz w:val="24"/>
          <w:szCs w:val="24"/>
        </w:rPr>
        <w:t xml:space="preserve"> со дня его регистрации.</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tabs>
          <w:tab w:val="left" w:pos="3423"/>
        </w:tabs>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Правовые основания предоставления муниципальной услуги</w:t>
      </w:r>
    </w:p>
    <w:p w:rsidR="00D47D14" w:rsidRPr="00C4555F" w:rsidRDefault="00D47D14" w:rsidP="00D47D14">
      <w:pPr>
        <w:tabs>
          <w:tab w:val="left" w:pos="3423"/>
        </w:tabs>
        <w:autoSpaceDE w:val="0"/>
        <w:autoSpaceDN w:val="0"/>
        <w:adjustRightInd w:val="0"/>
        <w:spacing w:line="276" w:lineRule="auto"/>
        <w:jc w:val="both"/>
        <w:rPr>
          <w:rFonts w:ascii="PT Astra Serif" w:eastAsia="Calibri" w:hAnsi="PT Astra Serif"/>
          <w:b/>
          <w:bCs/>
          <w:i/>
          <w:iCs/>
          <w:sz w:val="24"/>
          <w:szCs w:val="24"/>
        </w:rPr>
      </w:pPr>
    </w:p>
    <w:p w:rsidR="00D47D14" w:rsidRPr="00C4555F" w:rsidRDefault="00C53161" w:rsidP="00D47D14">
      <w:pPr>
        <w:tabs>
          <w:tab w:val="left" w:pos="993"/>
        </w:tabs>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2.9</w:t>
      </w:r>
      <w:r w:rsidR="00D47D14" w:rsidRPr="00C4555F">
        <w:rPr>
          <w:rFonts w:ascii="PT Astra Serif" w:eastAsia="Calibri" w:hAnsi="PT Astra Serif"/>
          <w:bCs/>
          <w:sz w:val="24"/>
          <w:szCs w:val="24"/>
        </w:rPr>
        <w:t>. Перечень нормативных правовых актов, регулирующих предоставление муниципальной услуги, размещен на Едином портале.</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Исчерпывающий перечень документов и сведений, необходимых в</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соответствии с нормативными правовыми актами для предоставления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и услуг, которые являются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2.10. 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а) заявление о </w:t>
      </w:r>
      <w:r w:rsidR="00EE47DE" w:rsidRPr="00C4555F">
        <w:rPr>
          <w:rFonts w:ascii="PT Astra Serif" w:hAnsi="PT Astra Serif"/>
          <w:sz w:val="24"/>
          <w:szCs w:val="24"/>
        </w:rPr>
        <w:t>присвоение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документ, удостоверяющий личность заявителя или представителя заявителя</w:t>
      </w:r>
      <w:r w:rsidR="00C53161" w:rsidRPr="00C4555F">
        <w:rPr>
          <w:rFonts w:ascii="PT Astra Serif" w:eastAsia="Calibri" w:hAnsi="PT Astra Serif"/>
          <w:sz w:val="24"/>
          <w:szCs w:val="24"/>
        </w:rPr>
        <w:t xml:space="preserve">, в случае личного обращения в Уполномоченный орган </w:t>
      </w:r>
      <w:r w:rsidRPr="00C4555F">
        <w:rPr>
          <w:rFonts w:ascii="PT Astra Serif" w:eastAsia="Calibri" w:hAnsi="PT Astra Serif"/>
          <w:sz w:val="24"/>
          <w:szCs w:val="24"/>
        </w:rPr>
        <w:t>(при обращении в электронной форме посредством Единого портала представление указанного документа не требуется);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w:t>
      </w:r>
      <w:r w:rsidRPr="00C4555F">
        <w:rPr>
          <w:rFonts w:ascii="PT Astra Serif" w:eastAsia="Calibri" w:hAnsi="PT Astra Serif"/>
          <w:sz w:val="24"/>
          <w:szCs w:val="24"/>
        </w:rPr>
        <w:t>муниципальной</w:t>
      </w:r>
      <w:r w:rsidRPr="00C4555F">
        <w:rPr>
          <w:rFonts w:ascii="PT Astra Serif" w:eastAsia="Calibri" w:hAnsi="PT Astra Serif"/>
          <w:bCs/>
          <w:sz w:val="24"/>
          <w:szCs w:val="24"/>
        </w:rPr>
        <w:t xml:space="preserve"> услуги представителя заявителя);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г) решение общего собрания собственников в порядке, установленном законодательством Российской Федерации (в случае предоставления заявления представителем от имени собственников помещений в многоквартирном доме);</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д) решение общего собрания членов садоводческого или огороднического некоммерческого товарищества (в случае предоставления заявления представителем такого товарищества);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bCs/>
          <w:sz w:val="24"/>
          <w:szCs w:val="24"/>
        </w:rPr>
      </w:pPr>
      <w:r w:rsidRPr="00C4555F">
        <w:rPr>
          <w:rFonts w:ascii="PT Astra Serif" w:eastAsia="Calibri" w:hAnsi="PT Astra Serif"/>
          <w:bCs/>
          <w:sz w:val="24"/>
          <w:szCs w:val="24"/>
        </w:rPr>
        <w:t>е)</w:t>
      </w:r>
      <w:r w:rsidRPr="00C4555F">
        <w:rPr>
          <w:sz w:val="24"/>
          <w:szCs w:val="24"/>
          <w:lang w:eastAsia="ru-RU"/>
        </w:rPr>
        <w:t> </w:t>
      </w:r>
      <w:r w:rsidRPr="00C4555F">
        <w:rPr>
          <w:rFonts w:ascii="PT Astra Serif" w:eastAsia="Calibri" w:hAnsi="PT Astra Serif"/>
          <w:bCs/>
          <w:sz w:val="24"/>
          <w:szCs w:val="24"/>
        </w:rPr>
        <w:t>копия документа, предусмотренного статьей 35 или статьей 42.3 Федерального закона от 24.07.2007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представления заявления кадастровым инженером).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2.11. Исчерпывающий перечень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а) правоустанавливающие и (или) </w:t>
      </w:r>
      <w:proofErr w:type="spellStart"/>
      <w:r w:rsidRPr="00C4555F">
        <w:rPr>
          <w:rFonts w:ascii="PT Astra Serif" w:eastAsia="Calibri" w:hAnsi="PT Astra Serif"/>
          <w:sz w:val="24"/>
          <w:szCs w:val="24"/>
        </w:rPr>
        <w:t>правоудостоверяющие</w:t>
      </w:r>
      <w:proofErr w:type="spellEnd"/>
      <w:r w:rsidRPr="00C4555F">
        <w:rPr>
          <w:rFonts w:ascii="PT Astra Serif" w:eastAsia="Calibri" w:hAnsi="PT Astra Serif"/>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4555F">
        <w:rPr>
          <w:rFonts w:ascii="PT Astra Serif" w:eastAsia="Calibri" w:hAnsi="PT Astra Serif"/>
          <w:sz w:val="24"/>
          <w:szCs w:val="24"/>
        </w:rPr>
        <w:t>правоудостоверяющие</w:t>
      </w:r>
      <w:proofErr w:type="spellEnd"/>
      <w:r w:rsidRPr="00C4555F">
        <w:rPr>
          <w:rFonts w:ascii="PT Astra Serif" w:eastAsia="Calibri" w:hAnsi="PT Astra Serif"/>
          <w:sz w:val="24"/>
          <w:szCs w:val="24"/>
        </w:rPr>
        <w:t xml:space="preserve"> документы на земельный участок, на котором расположены указанное здание (строение), сооружение);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Заявитель при подаче заявления вправе приложить к нему документы, указанные в подпунктах «а», «в», «г», «е», «ж» настоящего пункта, если такие документы не находятся в распоряжении </w:t>
      </w:r>
      <w:r w:rsidR="00C53161"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органа государственной власти, либо подведомственных государственным органам или органам местного самоуправления организаций.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2.12. Исчерпывающий перечень необходимых для предоставления муниципальной услуги документов (их копий или сведений, содержащиеся в них), которые запрашиваются </w:t>
      </w:r>
      <w:r w:rsidR="00C53161"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указаны: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кадастровый паспорт здания, сооружения, объекта незавершенного строительства, помещения;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кадастровая выписка о земельном участке;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градостроительный план земельного участка (в случае присвоения адреса строящимся/реконструируемым объектам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разрешение на строительство объекта адресации (в случае присвоения адреса строящимся объектам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разрешение на ввод объекта адресации в эксплуатацию (в случае присвоения адреса строящимся объектам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кадастровая выписка об объекте недвижимости, который снят с учета ( в случае аннулирования адреса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кадастровые паспорта объектов недвижимости, следствием преобразования которых является образование одного и более новых объектов адресации</w:t>
      </w:r>
      <w:r w:rsidR="00C53161" w:rsidRPr="00C4555F">
        <w:rPr>
          <w:rFonts w:ascii="PT Astra Serif" w:eastAsia="Calibri" w:hAnsi="PT Astra Serif"/>
          <w:sz w:val="24"/>
          <w:szCs w:val="24"/>
        </w:rPr>
        <w:t xml:space="preserve"> </w:t>
      </w:r>
      <w:r w:rsidRPr="00C4555F">
        <w:rPr>
          <w:rFonts w:ascii="PT Astra Serif" w:eastAsia="Calibri" w:hAnsi="PT Astra Serif"/>
          <w:sz w:val="24"/>
          <w:szCs w:val="24"/>
        </w:rPr>
        <w:t>(в случае преобразования объектов недвижимости с образованием одного и более новых объектов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t>2.13.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предоставлении 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Требования к документам, необходимым для предоставления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2.14. Заявление о предоставлении муниципальной услуги предоставляется по форме, утвержденной приказом Минфина РФ от 11.12.2014 № 146н одним из следующих способов: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документа на бумажном носителе посредством почтового отправления с описью вложения и уведомления о вручении;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документа на бумажном носителе при личном обращении в </w:t>
      </w:r>
      <w:r w:rsidR="000607E1"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в электронной форме посредством Единого портала;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г) в электронной форме посредством использования портала ФИАС.</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Заявление подается в </w:t>
      </w:r>
      <w:r w:rsidR="000607E1"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по месту нахождения объекта адресации.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lastRenderedPageBreak/>
        <w:t>2.15. В случае представления документов в электронной форме посредством Единого портала документ, указанный в подпункте «в» пункта 2.10 настоящего административного регламента,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t xml:space="preserve">2.16. При подаче заявления и прилагаемых к нему документов в </w:t>
      </w:r>
      <w:r w:rsidR="000607E1" w:rsidRPr="00C4555F">
        <w:rPr>
          <w:rFonts w:ascii="PT Astra Serif" w:eastAsia="Calibri" w:hAnsi="PT Astra Serif"/>
          <w:bCs/>
          <w:sz w:val="24"/>
          <w:szCs w:val="24"/>
        </w:rPr>
        <w:t>Уполномоченный орган</w:t>
      </w:r>
      <w:r w:rsidRPr="00C4555F">
        <w:rPr>
          <w:rFonts w:ascii="PT Astra Serif" w:eastAsia="Calibri" w:hAnsi="PT Astra Serif"/>
          <w:bCs/>
          <w:sz w:val="24"/>
          <w:szCs w:val="24"/>
        </w:rPr>
        <w:t xml:space="preserve"> заявитель предъявляет оригиналы документов для сверки.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sz w:val="24"/>
          <w:szCs w:val="24"/>
        </w:rPr>
      </w:pPr>
      <w:r w:rsidRPr="00C4555F">
        <w:rPr>
          <w:rFonts w:ascii="PT Astra Serif" w:eastAsia="Calibri" w:hAnsi="PT Astra Serif"/>
          <w:b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формируется при подтвержденной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Требования к взаимодействию с заявителем при предоставлении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2.17. В соответствии с пунктами 1, 2, 4, 5 части 1 статьи 7 Федерального закона № 210-ФЗ запрещается требовать от заявителей:</w:t>
      </w:r>
    </w:p>
    <w:p w:rsidR="000607E1" w:rsidRPr="00C4555F" w:rsidRDefault="000607E1" w:rsidP="000607E1">
      <w:pPr>
        <w:autoSpaceDE w:val="0"/>
        <w:autoSpaceDN w:val="0"/>
        <w:adjustRightInd w:val="0"/>
        <w:ind w:firstLine="708"/>
        <w:jc w:val="both"/>
        <w:rPr>
          <w:sz w:val="24"/>
          <w:szCs w:val="24"/>
        </w:rPr>
      </w:pPr>
      <w:r w:rsidRPr="00C4555F">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07E1" w:rsidRPr="00C4555F" w:rsidRDefault="000607E1" w:rsidP="000607E1">
      <w:pPr>
        <w:autoSpaceDE w:val="0"/>
        <w:autoSpaceDN w:val="0"/>
        <w:adjustRightInd w:val="0"/>
        <w:ind w:firstLine="708"/>
        <w:jc w:val="both"/>
        <w:rPr>
          <w:sz w:val="24"/>
          <w:szCs w:val="24"/>
        </w:rPr>
      </w:pPr>
      <w:r w:rsidRPr="00C4555F">
        <w:rPr>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предоставляющую муниципальную услугу, по собственной инициативе;</w:t>
      </w:r>
    </w:p>
    <w:p w:rsidR="000607E1" w:rsidRPr="00C4555F" w:rsidRDefault="000607E1" w:rsidP="000607E1">
      <w:pPr>
        <w:autoSpaceDE w:val="0"/>
        <w:autoSpaceDN w:val="0"/>
        <w:adjustRightInd w:val="0"/>
        <w:ind w:firstLine="708"/>
        <w:jc w:val="both"/>
        <w:rPr>
          <w:sz w:val="24"/>
          <w:szCs w:val="24"/>
        </w:rPr>
      </w:pPr>
      <w:r w:rsidRPr="00C4555F">
        <w:rPr>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N 210-ФЗ;</w:t>
      </w:r>
    </w:p>
    <w:p w:rsidR="000607E1" w:rsidRPr="00C4555F" w:rsidRDefault="000607E1" w:rsidP="000607E1">
      <w:pPr>
        <w:autoSpaceDE w:val="0"/>
        <w:autoSpaceDN w:val="0"/>
        <w:adjustRightInd w:val="0"/>
        <w:ind w:firstLine="708"/>
        <w:jc w:val="both"/>
        <w:rPr>
          <w:sz w:val="24"/>
          <w:szCs w:val="24"/>
        </w:rPr>
      </w:pPr>
      <w:r w:rsidRPr="00C4555F">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07E1" w:rsidRPr="00C4555F" w:rsidRDefault="000607E1" w:rsidP="000607E1">
      <w:pPr>
        <w:autoSpaceDE w:val="0"/>
        <w:autoSpaceDN w:val="0"/>
        <w:adjustRightInd w:val="0"/>
        <w:ind w:firstLine="708"/>
        <w:jc w:val="both"/>
        <w:rPr>
          <w:sz w:val="24"/>
          <w:szCs w:val="24"/>
        </w:rPr>
      </w:pPr>
      <w:r w:rsidRPr="00C4555F">
        <w:rPr>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07E1" w:rsidRPr="00C4555F" w:rsidRDefault="000607E1" w:rsidP="000607E1">
      <w:pPr>
        <w:autoSpaceDE w:val="0"/>
        <w:autoSpaceDN w:val="0"/>
        <w:adjustRightInd w:val="0"/>
        <w:ind w:firstLine="708"/>
        <w:jc w:val="both"/>
        <w:rPr>
          <w:sz w:val="24"/>
          <w:szCs w:val="24"/>
        </w:rPr>
      </w:pPr>
      <w:r w:rsidRPr="00C4555F">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07E1" w:rsidRPr="00C4555F" w:rsidRDefault="000607E1" w:rsidP="000607E1">
      <w:pPr>
        <w:autoSpaceDE w:val="0"/>
        <w:autoSpaceDN w:val="0"/>
        <w:adjustRightInd w:val="0"/>
        <w:ind w:firstLine="708"/>
        <w:jc w:val="both"/>
        <w:rPr>
          <w:sz w:val="24"/>
          <w:szCs w:val="24"/>
        </w:rPr>
      </w:pPr>
      <w:r w:rsidRPr="00C4555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07E1" w:rsidRPr="00C4555F" w:rsidRDefault="000607E1" w:rsidP="000607E1">
      <w:pPr>
        <w:autoSpaceDE w:val="0"/>
        <w:autoSpaceDN w:val="0"/>
        <w:adjustRightInd w:val="0"/>
        <w:ind w:firstLine="708"/>
        <w:jc w:val="both"/>
        <w:rPr>
          <w:sz w:val="24"/>
          <w:szCs w:val="24"/>
        </w:rPr>
      </w:pPr>
      <w:r w:rsidRPr="00C4555F">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607E1" w:rsidRPr="00C4555F" w:rsidRDefault="000607E1" w:rsidP="000607E1">
      <w:pPr>
        <w:autoSpaceDE w:val="0"/>
        <w:autoSpaceDN w:val="0"/>
        <w:adjustRightInd w:val="0"/>
        <w:ind w:firstLine="708"/>
        <w:jc w:val="both"/>
        <w:rPr>
          <w:sz w:val="24"/>
          <w:szCs w:val="24"/>
        </w:rPr>
      </w:pPr>
      <w:r w:rsidRPr="00C4555F">
        <w:rPr>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Исчерпывающий перечень оснований для отказа в приеме документов,</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необходимых для предоставления 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2.18</w:t>
      </w:r>
      <w:r w:rsidR="00D47D14" w:rsidRPr="00C4555F">
        <w:rPr>
          <w:rFonts w:ascii="PT Astra Serif" w:eastAsia="Calibri" w:hAnsi="PT Astra Serif"/>
          <w:sz w:val="24"/>
          <w:szCs w:val="24"/>
        </w:rPr>
        <w:t>. В приеме документов, необходимых для предоставления муниципальной услуги, может быть отказано в случае: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 с заявлением обратилось лицо, не указанное в пункте 1.2 настоящего административного регламента;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2) документы поданы в орган, неуполномоченный на предоставление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3) предоставлен неполный комплект документов;</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4) предоставленные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5) предоставленные документы содержат подчистки и исправления текста не заверенные в порядке, установленным законодательством Российской Федерации;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6) предоставленные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7) подача заявления о предоставлении муниципальной услуги и документов, необходимых для предоставления услуги в электронной форме, произведена с нарушением установленных требований;</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lastRenderedPageBreak/>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9) неполное заполнение полей в форме запроса, в том числе в интерактивной форме на Едином портале;</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10) наличие противоречивых сведений в запросе и приложенных к нему документах.</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Исчерпывающий перечень оснований для приостановления или отказа</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в предоставлении 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2.19</w:t>
      </w:r>
      <w:r w:rsidR="00D47D14" w:rsidRPr="00C4555F">
        <w:rPr>
          <w:rFonts w:ascii="PT Astra Serif" w:eastAsia="Calibri" w:hAnsi="PT Astra Serif"/>
          <w:sz w:val="24"/>
          <w:szCs w:val="24"/>
        </w:rPr>
        <w:t>. Оснований для приостановления предоставления муниципальной услуги не предусмотрено законодательством Российской Федерации.</w:t>
      </w: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2.20</w:t>
      </w:r>
      <w:r w:rsidR="00D47D14" w:rsidRPr="00C4555F">
        <w:rPr>
          <w:rFonts w:ascii="PT Astra Serif" w:eastAsia="Calibri" w:hAnsi="PT Astra Serif"/>
          <w:sz w:val="24"/>
          <w:szCs w:val="24"/>
        </w:rPr>
        <w:t>. Исчерпывающий перечень оснований для отказа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1) с заявлением о предоставлении муниципальной услуги обратилось лицо, не указанное в пункте 1.2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2) ответ на межведомственный запрос свидетельствует об отсутствии документа и (или) информации, необходимых для </w:t>
      </w:r>
      <w:r w:rsidR="004C7064" w:rsidRPr="00C4555F">
        <w:rPr>
          <w:rFonts w:ascii="PT Astra Serif" w:hAnsi="PT Astra Serif"/>
          <w:sz w:val="24"/>
          <w:szCs w:val="24"/>
        </w:rPr>
        <w:t>присвоения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 документы, обязанность по предоставлению которых для </w:t>
      </w:r>
      <w:r w:rsidR="004C7064" w:rsidRPr="00C4555F">
        <w:rPr>
          <w:rFonts w:ascii="PT Astra Serif" w:hAnsi="PT Astra Serif"/>
          <w:sz w:val="24"/>
          <w:szCs w:val="24"/>
        </w:rPr>
        <w:t>присвоения адреса объекту адресации, изменение и аннулирование такого адреса</w:t>
      </w:r>
      <w:r w:rsidRPr="00C4555F">
        <w:rPr>
          <w:rFonts w:ascii="PT Astra Serif" w:eastAsia="Calibri" w:hAnsi="PT Astra Serif"/>
          <w:sz w:val="24"/>
          <w:szCs w:val="24"/>
        </w:rPr>
        <w:t xml:space="preserve">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 отсутствуют случаи и условия для </w:t>
      </w:r>
      <w:r w:rsidR="004C7064" w:rsidRPr="00C4555F">
        <w:rPr>
          <w:rFonts w:ascii="PT Astra Serif" w:hAnsi="PT Astra Serif"/>
          <w:sz w:val="24"/>
          <w:szCs w:val="24"/>
        </w:rPr>
        <w:t>присвоения адреса объекту адресации, изменение и аннулирование такого адреса</w:t>
      </w:r>
      <w:r w:rsidRPr="00C4555F">
        <w:rPr>
          <w:rFonts w:ascii="PT Astra Serif" w:eastAsia="Calibri" w:hAnsi="PT Astra Serif"/>
          <w:sz w:val="24"/>
          <w:szCs w:val="24"/>
        </w:rPr>
        <w:t>, указанные в пунктах 5, 8-11, 14-18 Правил.</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bCs/>
          <w:sz w:val="24"/>
          <w:szCs w:val="24"/>
        </w:rPr>
        <w:t>2.21</w:t>
      </w:r>
      <w:r w:rsidR="00D47D14" w:rsidRPr="00C4555F">
        <w:rPr>
          <w:rFonts w:ascii="PT Astra Serif" w:eastAsia="Calibri" w:hAnsi="PT Astra Serif"/>
          <w:bCs/>
          <w:sz w:val="24"/>
          <w:szCs w:val="24"/>
        </w:rPr>
        <w:t>. У</w:t>
      </w:r>
      <w:r w:rsidR="00D47D14" w:rsidRPr="00C4555F">
        <w:rPr>
          <w:rFonts w:ascii="PT Astra Serif" w:eastAsia="Calibri" w:hAnsi="PT Astra Serif"/>
          <w:sz w:val="24"/>
          <w:szCs w:val="24"/>
        </w:rPr>
        <w:t>слуги, необходимые и обязательные для предоставления муниципальной услуги, отсутствуют.</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Порядок, размер и основания взимания государственной пошлины или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иной оплаты, взимаемой за предоставление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2.22</w:t>
      </w:r>
      <w:r w:rsidR="00D47D14" w:rsidRPr="00C4555F">
        <w:rPr>
          <w:rFonts w:ascii="PT Astra Serif" w:eastAsia="Calibri" w:hAnsi="PT Astra Serif"/>
          <w:sz w:val="24"/>
          <w:szCs w:val="24"/>
        </w:rPr>
        <w:t>. Предоставление муниципальной услуги осуществляется без взимания платы.</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bCs/>
          <w:sz w:val="24"/>
          <w:szCs w:val="24"/>
        </w:rPr>
        <w:t>2.23</w:t>
      </w:r>
      <w:r w:rsidR="00D47D14" w:rsidRPr="00C4555F">
        <w:rPr>
          <w:rFonts w:ascii="PT Astra Serif" w:eastAsia="Calibri" w:hAnsi="PT Astra Serif"/>
          <w:bCs/>
          <w:sz w:val="24"/>
          <w:szCs w:val="24"/>
        </w:rPr>
        <w:t>. У</w:t>
      </w:r>
      <w:r w:rsidR="00D47D14" w:rsidRPr="00C4555F">
        <w:rPr>
          <w:rFonts w:ascii="PT Astra Serif" w:eastAsia="Calibri" w:hAnsi="PT Astra Serif"/>
          <w:sz w:val="24"/>
          <w:szCs w:val="24"/>
        </w:rPr>
        <w:t>слуги, необходимые и обязательные для предоставления муниципальной услуги, отсутствуют.</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lastRenderedPageBreak/>
        <w:t>Максимальный срок ожидания в очереди при подаче запроса о</w:t>
      </w:r>
    </w:p>
    <w:p w:rsidR="00D47D14" w:rsidRPr="00C4555F" w:rsidRDefault="00D47D14" w:rsidP="000607E1">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 xml:space="preserve">предоставлении </w:t>
      </w:r>
      <w:r w:rsidR="000607E1" w:rsidRPr="00C4555F">
        <w:rPr>
          <w:rFonts w:ascii="PT Astra Serif" w:eastAsia="Calibri" w:hAnsi="PT Astra Serif"/>
          <w:b/>
          <w:sz w:val="24"/>
          <w:szCs w:val="24"/>
        </w:rPr>
        <w:t>муниципальной</w:t>
      </w:r>
      <w:r w:rsidRPr="00C4555F">
        <w:rPr>
          <w:rFonts w:ascii="PT Astra Serif" w:eastAsia="Calibri" w:hAnsi="PT Astra Serif"/>
          <w:b/>
          <w:sz w:val="24"/>
          <w:szCs w:val="24"/>
        </w:rPr>
        <w:t xml:space="preserve"> услуги и при получении результата предоставления муниципальной услуги</w:t>
      </w: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2.24</w:t>
      </w:r>
      <w:r w:rsidR="00D47D14" w:rsidRPr="00C4555F">
        <w:rPr>
          <w:rFonts w:ascii="PT Astra Serif" w:eastAsia="Calibri" w:hAnsi="PT Astra Serif"/>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государственной власти, органе местного самоуправления, организации составляет не более 15 минут.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Срок и порядок регистрации запроса заявителя о предоставлении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в том числе в электронной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bCs/>
          <w:sz w:val="24"/>
          <w:szCs w:val="24"/>
        </w:rPr>
      </w:pPr>
    </w:p>
    <w:p w:rsidR="00D47D14" w:rsidRPr="00C4555F" w:rsidRDefault="000607E1"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2.25</w:t>
      </w:r>
      <w:r w:rsidR="00D47D14" w:rsidRPr="00C4555F">
        <w:rPr>
          <w:rFonts w:ascii="PT Astra Serif" w:eastAsia="Calibri" w:hAnsi="PT Astra Serif"/>
          <w:sz w:val="24"/>
          <w:szCs w:val="24"/>
        </w:rPr>
        <w:t xml:space="preserve">. Регистрация заявления в </w:t>
      </w:r>
      <w:r w:rsidRPr="00C4555F">
        <w:rPr>
          <w:rFonts w:ascii="PT Astra Serif" w:eastAsia="Calibri" w:hAnsi="PT Astra Serif"/>
          <w:sz w:val="24"/>
          <w:szCs w:val="24"/>
        </w:rPr>
        <w:t>Уполномоченном органе</w:t>
      </w:r>
      <w:r w:rsidR="00D47D14" w:rsidRPr="00C4555F">
        <w:rPr>
          <w:rFonts w:ascii="PT Astra Serif" w:eastAsia="Calibri" w:hAnsi="PT Astra Serif"/>
          <w:sz w:val="24"/>
          <w:szCs w:val="24"/>
        </w:rPr>
        <w:t xml:space="preserve"> осуществляется не позднее одного рабочего дня, следующего за днем его поступления в </w:t>
      </w:r>
      <w:r w:rsidRPr="00C4555F">
        <w:rPr>
          <w:rFonts w:ascii="PT Astra Serif" w:eastAsia="Calibri" w:hAnsi="PT Astra Serif"/>
          <w:sz w:val="24"/>
          <w:szCs w:val="24"/>
        </w:rPr>
        <w:t>Уполномоченный орган</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bCs/>
          <w:sz w:val="24"/>
          <w:szCs w:val="24"/>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r w:rsidRPr="00C4555F">
        <w:rPr>
          <w:rFonts w:ascii="PT Astra Serif" w:eastAsia="Calibri" w:hAnsi="PT Astra Serif"/>
          <w:sz w:val="24"/>
          <w:szCs w:val="24"/>
        </w:rPr>
        <w:t xml:space="preserve"> в течение одного рабочего дня с даты обращения.</w:t>
      </w:r>
    </w:p>
    <w:p w:rsidR="00D47D14" w:rsidRPr="00C4555F" w:rsidRDefault="000607E1" w:rsidP="00D47D14">
      <w:pPr>
        <w:autoSpaceDE w:val="0"/>
        <w:autoSpaceDN w:val="0"/>
        <w:adjustRightInd w:val="0"/>
        <w:spacing w:line="276" w:lineRule="auto"/>
        <w:ind w:firstLine="708"/>
        <w:jc w:val="both"/>
        <w:rPr>
          <w:rFonts w:ascii="PT Astra Serif" w:eastAsia="Calibri" w:hAnsi="PT Astra Serif"/>
          <w:bCs/>
          <w:iCs/>
          <w:sz w:val="24"/>
          <w:szCs w:val="24"/>
        </w:rPr>
      </w:pPr>
      <w:r w:rsidRPr="00C4555F">
        <w:rPr>
          <w:rFonts w:ascii="PT Astra Serif" w:eastAsia="Calibri" w:hAnsi="PT Astra Serif"/>
          <w:bCs/>
          <w:sz w:val="24"/>
          <w:szCs w:val="24"/>
        </w:rPr>
        <w:t>2.26</w:t>
      </w:r>
      <w:r w:rsidR="00D47D14" w:rsidRPr="00C4555F">
        <w:rPr>
          <w:rFonts w:ascii="PT Astra Serif" w:eastAsia="Calibri" w:hAnsi="PT Astra Serif"/>
          <w:bCs/>
          <w:sz w:val="24"/>
          <w:szCs w:val="24"/>
        </w:rPr>
        <w:t>. </w:t>
      </w:r>
      <w:r w:rsidR="00D47D14" w:rsidRPr="00C4555F">
        <w:rPr>
          <w:rFonts w:ascii="PT Astra Serif" w:eastAsia="Calibri" w:hAnsi="PT Astra Serif"/>
          <w:bCs/>
          <w:iCs/>
          <w:sz w:val="24"/>
          <w:szCs w:val="24"/>
        </w:rPr>
        <w:t>В случае наличия оснований для отказа в приеме документов, необходимых для предоставления муниципальной услу</w:t>
      </w:r>
      <w:r w:rsidRPr="00C4555F">
        <w:rPr>
          <w:rFonts w:ascii="PT Astra Serif" w:eastAsia="Calibri" w:hAnsi="PT Astra Serif"/>
          <w:bCs/>
          <w:iCs/>
          <w:sz w:val="24"/>
          <w:szCs w:val="24"/>
        </w:rPr>
        <w:t>ги, предусмотренных пунктом 2.18</w:t>
      </w:r>
      <w:r w:rsidR="00D47D14" w:rsidRPr="00C4555F">
        <w:rPr>
          <w:rFonts w:ascii="PT Astra Serif" w:eastAsia="Calibri" w:hAnsi="PT Astra Serif"/>
          <w:bCs/>
          <w:iCs/>
          <w:sz w:val="24"/>
          <w:szCs w:val="24"/>
        </w:rPr>
        <w:t xml:space="preserve"> настоящего административного регламента, </w:t>
      </w:r>
      <w:r w:rsidRPr="00C4555F">
        <w:rPr>
          <w:rFonts w:ascii="PT Astra Serif" w:eastAsia="Calibri" w:hAnsi="PT Astra Serif"/>
          <w:bCs/>
          <w:iCs/>
          <w:sz w:val="24"/>
          <w:szCs w:val="24"/>
        </w:rPr>
        <w:t>Уполномоченный орган</w:t>
      </w:r>
      <w:r w:rsidR="00D47D14" w:rsidRPr="00C4555F">
        <w:rPr>
          <w:rFonts w:ascii="PT Astra Serif" w:eastAsia="Calibri" w:hAnsi="PT Astra Serif"/>
          <w:bCs/>
          <w:iCs/>
          <w:sz w:val="24"/>
          <w:szCs w:val="24"/>
        </w:rPr>
        <w:t xml:space="preserve"> не позднее рабочего дня следующего за днем поступления заявления и документов, направляет заявителю (представителю заявителя) решение об отказе в приеме документов, необходимых для предоставления муниципальной услуги (приложение 3 к настоящему административному регламенту).</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Cs/>
          <w:i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Требования к помещениям, в которых предоставляется муниципальная услуга</w:t>
      </w:r>
    </w:p>
    <w:p w:rsidR="00D47D14" w:rsidRPr="00C4555F" w:rsidRDefault="00D47D14" w:rsidP="00D47D14">
      <w:pPr>
        <w:autoSpaceDE w:val="0"/>
        <w:autoSpaceDN w:val="0"/>
        <w:adjustRightInd w:val="0"/>
        <w:spacing w:line="276" w:lineRule="auto"/>
        <w:ind w:firstLine="709"/>
        <w:jc w:val="center"/>
        <w:rPr>
          <w:rFonts w:ascii="PT Astra Serif" w:eastAsia="Calibri" w:hAnsi="PT Astra Serif"/>
          <w:b/>
          <w:sz w:val="24"/>
          <w:szCs w:val="24"/>
        </w:rPr>
      </w:pPr>
    </w:p>
    <w:p w:rsidR="00FD5520" w:rsidRPr="00C4555F" w:rsidRDefault="000607E1" w:rsidP="00FD5520">
      <w:pPr>
        <w:widowControl w:val="0"/>
        <w:autoSpaceDE w:val="0"/>
        <w:autoSpaceDN w:val="0"/>
        <w:adjustRightInd w:val="0"/>
        <w:ind w:firstLine="709"/>
        <w:jc w:val="both"/>
        <w:rPr>
          <w:color w:val="000000"/>
          <w:sz w:val="24"/>
          <w:szCs w:val="24"/>
        </w:rPr>
      </w:pPr>
      <w:r w:rsidRPr="00C4555F">
        <w:rPr>
          <w:rFonts w:ascii="PT Astra Serif" w:eastAsia="Calibri" w:hAnsi="PT Astra Serif"/>
          <w:sz w:val="24"/>
          <w:szCs w:val="24"/>
        </w:rPr>
        <w:t>2.27</w:t>
      </w:r>
      <w:r w:rsidR="00D47D14" w:rsidRPr="00C4555F">
        <w:rPr>
          <w:rFonts w:ascii="PT Astra Serif" w:eastAsia="Calibri" w:hAnsi="PT Astra Serif"/>
          <w:sz w:val="24"/>
          <w:szCs w:val="24"/>
        </w:rPr>
        <w:t>. </w:t>
      </w:r>
      <w:r w:rsidR="00FD5520" w:rsidRPr="00C4555F">
        <w:rPr>
          <w:color w:val="000000"/>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2079" w:rsidRPr="00C4555F" w:rsidRDefault="00352079" w:rsidP="00352079">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C4555F">
        <w:rPr>
          <w:rFonts w:ascii="PT Astra Serif" w:eastAsia="Calibri" w:hAnsi="PT Astra Serif"/>
          <w:sz w:val="24"/>
          <w:szCs w:val="24"/>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Центральный вход в здание </w:t>
      </w:r>
      <w:r w:rsidR="00FD5520"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должен быть оборудован информационной табличкой (вывеской), содержащей информацию:</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наименование;</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местонахождение и юридический адрес;</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режим работы;</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график приема;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номера телефонов для справок.</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Помещения, в которых предоставляется муниципальная услуга, оснащаются: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противопожарной системой и средствами пожаротушения;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системой оповещения о возникновении чрезвычайной ситуации;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средствами оказания первой медицинской помощи;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туалетными комнатами для посетителей.</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Места приема заявителей оборудуются информационными табличками (вывесками) с указанием: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номера кабинета и наименования отдела;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фамилии, имени и отчества (последнее – при наличии), должности ответственного лица за прием документов;</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графика приема заявителей.</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При предоставлении услуги инвалидам обеспечиваются: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возможность беспрепятственного доступа к объекту (зданию, помещению), в котором предоставляется муниципальная услуга;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lastRenderedPageBreak/>
        <w:t>сопровождение инвалидов, имеющих стойкие расстройства функции зрения и самостоятельного передвижения;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услуге с учетом ограничений их жизнедеятельности;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допуск </w:t>
      </w:r>
      <w:proofErr w:type="spellStart"/>
      <w:r w:rsidRPr="00C4555F">
        <w:rPr>
          <w:rFonts w:ascii="PT Astra Serif" w:eastAsia="Calibri" w:hAnsi="PT Astra Serif"/>
          <w:sz w:val="24"/>
          <w:szCs w:val="24"/>
        </w:rPr>
        <w:t>сурдопереводчика</w:t>
      </w:r>
      <w:proofErr w:type="spellEnd"/>
      <w:r w:rsidRPr="00C4555F">
        <w:rPr>
          <w:rFonts w:ascii="PT Astra Serif" w:eastAsia="Calibri" w:hAnsi="PT Astra Serif"/>
          <w:sz w:val="24"/>
          <w:szCs w:val="24"/>
        </w:rPr>
        <w:t xml:space="preserve"> и </w:t>
      </w:r>
      <w:proofErr w:type="spellStart"/>
      <w:r w:rsidRPr="00C4555F">
        <w:rPr>
          <w:rFonts w:ascii="PT Astra Serif" w:eastAsia="Calibri" w:hAnsi="PT Astra Serif"/>
          <w:sz w:val="24"/>
          <w:szCs w:val="24"/>
        </w:rPr>
        <w:t>тифлосурдопереводчика</w:t>
      </w:r>
      <w:proofErr w:type="spellEnd"/>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sz w:val="24"/>
          <w:szCs w:val="24"/>
        </w:rPr>
      </w:pPr>
      <w:r w:rsidRPr="00C4555F">
        <w:rPr>
          <w:rFonts w:ascii="PT Astra Serif" w:eastAsia="Calibri" w:hAnsi="PT Astra Serif"/>
          <w:b/>
          <w:sz w:val="24"/>
          <w:szCs w:val="24"/>
        </w:rPr>
        <w:t>Показатели доступности и качества муниципальной услуги</w:t>
      </w:r>
    </w:p>
    <w:p w:rsidR="00D47D14" w:rsidRPr="00C4555F" w:rsidRDefault="00D47D14" w:rsidP="00D47D14">
      <w:pPr>
        <w:autoSpaceDE w:val="0"/>
        <w:autoSpaceDN w:val="0"/>
        <w:adjustRightInd w:val="0"/>
        <w:spacing w:line="276" w:lineRule="auto"/>
        <w:ind w:firstLine="709"/>
        <w:jc w:val="center"/>
        <w:rPr>
          <w:rFonts w:ascii="PT Astra Serif" w:eastAsia="Calibri" w:hAnsi="PT Astra Serif"/>
          <w:b/>
          <w:sz w:val="24"/>
          <w:szCs w:val="24"/>
        </w:rPr>
      </w:pPr>
    </w:p>
    <w:p w:rsidR="00D47D14" w:rsidRPr="00C4555F" w:rsidRDefault="000607E1"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2.28</w:t>
      </w:r>
      <w:r w:rsidR="00D47D14" w:rsidRPr="00C4555F">
        <w:rPr>
          <w:rFonts w:ascii="PT Astra Serif" w:eastAsia="Calibri" w:hAnsi="PT Astra Serif"/>
          <w:sz w:val="24"/>
          <w:szCs w:val="24"/>
        </w:rPr>
        <w:t>. Основными показателями доступности предоставления муниципальной услуги являются: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возможность получения заявителем уведомлений о предоставлении муниципальной услуги с помощью Единого портала;</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7D14" w:rsidRPr="00C4555F" w:rsidRDefault="000607E1"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2.29</w:t>
      </w:r>
      <w:r w:rsidR="00D47D14" w:rsidRPr="00C4555F">
        <w:rPr>
          <w:rFonts w:ascii="PT Astra Serif" w:eastAsia="Calibri" w:hAnsi="PT Astra Serif"/>
          <w:sz w:val="24"/>
          <w:szCs w:val="24"/>
        </w:rPr>
        <w:t>. Основными показателями качества предоставления муниципальной услуги являются: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отсутствие нарушений установленных сроков в процессе предоставления муниципальной услуги;</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0607E1" w:rsidRPr="00C4555F" w:rsidRDefault="00D47D14" w:rsidP="00D47D14">
      <w:pPr>
        <w:autoSpaceDE w:val="0"/>
        <w:autoSpaceDN w:val="0"/>
        <w:adjustRightInd w:val="0"/>
        <w:spacing w:line="276" w:lineRule="auto"/>
        <w:jc w:val="center"/>
        <w:rPr>
          <w:rFonts w:ascii="PT Astra Serif" w:eastAsia="Calibri" w:hAnsi="PT Astra Serif"/>
          <w:b/>
          <w:bCs/>
          <w:iCs/>
          <w:sz w:val="24"/>
          <w:szCs w:val="24"/>
        </w:rPr>
      </w:pPr>
      <w:r w:rsidRPr="00C4555F">
        <w:rPr>
          <w:rFonts w:ascii="PT Astra Serif" w:eastAsia="Calibri" w:hAnsi="PT Astra Serif"/>
          <w:b/>
          <w:bCs/>
          <w:iCs/>
          <w:sz w:val="24"/>
          <w:szCs w:val="24"/>
        </w:rPr>
        <w:t xml:space="preserve">Особенности предоставления  муниципальной услуги </w:t>
      </w:r>
    </w:p>
    <w:p w:rsidR="00D47D14" w:rsidRPr="00C4555F" w:rsidRDefault="00D47D14" w:rsidP="00D47D14">
      <w:pPr>
        <w:autoSpaceDE w:val="0"/>
        <w:autoSpaceDN w:val="0"/>
        <w:adjustRightInd w:val="0"/>
        <w:spacing w:line="276" w:lineRule="auto"/>
        <w:jc w:val="center"/>
        <w:rPr>
          <w:rFonts w:ascii="PT Astra Serif" w:eastAsia="Calibri" w:hAnsi="PT Astra Serif"/>
          <w:b/>
          <w:bCs/>
          <w:iCs/>
          <w:sz w:val="24"/>
          <w:szCs w:val="24"/>
        </w:rPr>
      </w:pPr>
      <w:r w:rsidRPr="00C4555F">
        <w:rPr>
          <w:rFonts w:ascii="PT Astra Serif" w:eastAsia="Calibri" w:hAnsi="PT Astra Serif"/>
          <w:b/>
          <w:bCs/>
          <w:iCs/>
          <w:sz w:val="24"/>
          <w:szCs w:val="24"/>
        </w:rPr>
        <w:t>в электронной форме</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AC4E99"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bCs/>
          <w:sz w:val="24"/>
          <w:szCs w:val="24"/>
        </w:rPr>
        <w:lastRenderedPageBreak/>
        <w:t>2.30</w:t>
      </w:r>
      <w:r w:rsidR="00D47D14" w:rsidRPr="00C4555F">
        <w:rPr>
          <w:rFonts w:ascii="PT Astra Serif" w:eastAsia="Calibri" w:hAnsi="PT Astra Serif"/>
          <w:bCs/>
          <w:sz w:val="24"/>
          <w:szCs w:val="24"/>
        </w:rPr>
        <w:t>.</w:t>
      </w:r>
      <w:r w:rsidR="00D47D14" w:rsidRPr="00C4555F">
        <w:rPr>
          <w:rFonts w:ascii="PT Astra Serif" w:eastAsia="Calibri" w:hAnsi="PT Astra Serif"/>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Единого портала и портала ФИАС.</w:t>
      </w:r>
    </w:p>
    <w:p w:rsidR="00D47D14" w:rsidRPr="00C4555F" w:rsidRDefault="00D47D14" w:rsidP="00FD5520">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Заявителям обеспечивается возможность представления заявления и прилагаемых документов, а также получение результата предоставления муниципальной услуги в электронной форме.</w:t>
      </w:r>
    </w:p>
    <w:p w:rsidR="00D47D14" w:rsidRPr="00C4555F" w:rsidRDefault="00AC4E99" w:rsidP="00FD5520">
      <w:pPr>
        <w:autoSpaceDE w:val="0"/>
        <w:autoSpaceDN w:val="0"/>
        <w:adjustRightInd w:val="0"/>
        <w:ind w:firstLine="708"/>
        <w:jc w:val="both"/>
        <w:rPr>
          <w:rFonts w:ascii="PT Astra Serif" w:hAnsi="PT Astra Serif"/>
          <w:sz w:val="24"/>
          <w:szCs w:val="24"/>
        </w:rPr>
      </w:pPr>
      <w:r w:rsidRPr="00C4555F">
        <w:rPr>
          <w:rFonts w:ascii="PT Astra Serif" w:eastAsia="Calibri" w:hAnsi="PT Astra Serif"/>
          <w:sz w:val="24"/>
          <w:szCs w:val="24"/>
        </w:rPr>
        <w:t>2.31</w:t>
      </w:r>
      <w:r w:rsidR="00D47D14" w:rsidRPr="00C4555F">
        <w:rPr>
          <w:rFonts w:ascii="PT Astra Serif" w:eastAsia="Calibri" w:hAnsi="PT Astra Serif"/>
          <w:sz w:val="24"/>
          <w:szCs w:val="24"/>
        </w:rPr>
        <w:t xml:space="preserve">. Документы, прилагаемые заявителем к заявлению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00D47D14" w:rsidRPr="00C4555F">
        <w:rPr>
          <w:rFonts w:ascii="PT Astra Serif" w:eastAsia="Calibri" w:hAnsi="PT Astra Serif"/>
          <w:sz w:val="24"/>
          <w:szCs w:val="24"/>
        </w:rPr>
        <w:t xml:space="preserve"> представляемые в электронной форме, направляются в следующих форматах:</w:t>
      </w:r>
    </w:p>
    <w:p w:rsidR="00D47D14" w:rsidRPr="00C4555F" w:rsidRDefault="00D47D14" w:rsidP="00FD5520">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w:t>
      </w:r>
      <w:proofErr w:type="spellStart"/>
      <w:r w:rsidRPr="00C4555F">
        <w:rPr>
          <w:rFonts w:ascii="PT Astra Serif" w:eastAsia="Calibri" w:hAnsi="PT Astra Serif"/>
          <w:sz w:val="24"/>
          <w:szCs w:val="24"/>
        </w:rPr>
        <w:t>xml</w:t>
      </w:r>
      <w:proofErr w:type="spellEnd"/>
      <w:r w:rsidRPr="00C4555F">
        <w:rPr>
          <w:rFonts w:ascii="PT Astra Serif" w:eastAsia="Calibri" w:hAnsi="PT Astra Serif"/>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4555F">
        <w:rPr>
          <w:rFonts w:ascii="PT Astra Serif" w:eastAsia="Calibri" w:hAnsi="PT Astra Serif"/>
          <w:sz w:val="24"/>
          <w:szCs w:val="24"/>
        </w:rPr>
        <w:t>xml</w:t>
      </w:r>
      <w:proofErr w:type="spellEnd"/>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w:t>
      </w:r>
      <w:proofErr w:type="spellStart"/>
      <w:r w:rsidRPr="00C4555F">
        <w:rPr>
          <w:rFonts w:ascii="PT Astra Serif" w:eastAsia="Calibri" w:hAnsi="PT Astra Serif"/>
          <w:sz w:val="24"/>
          <w:szCs w:val="24"/>
        </w:rPr>
        <w:t>doc</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docx</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odt</w:t>
      </w:r>
      <w:proofErr w:type="spellEnd"/>
      <w:r w:rsidRPr="00C4555F">
        <w:rPr>
          <w:rFonts w:ascii="PT Astra Serif" w:eastAsia="Calibri" w:hAnsi="PT Astra Serif"/>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в) </w:t>
      </w:r>
      <w:proofErr w:type="spellStart"/>
      <w:r w:rsidRPr="00C4555F">
        <w:rPr>
          <w:rFonts w:ascii="PT Astra Serif" w:eastAsia="Calibri" w:hAnsi="PT Astra Serif"/>
          <w:sz w:val="24"/>
          <w:szCs w:val="24"/>
        </w:rPr>
        <w:t>xls</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xlsx</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ods</w:t>
      </w:r>
      <w:proofErr w:type="spellEnd"/>
      <w:r w:rsidRPr="00C4555F">
        <w:rPr>
          <w:rFonts w:ascii="PT Astra Serif" w:eastAsia="Calibri" w:hAnsi="PT Astra Serif"/>
          <w:sz w:val="24"/>
          <w:szCs w:val="24"/>
        </w:rPr>
        <w:t xml:space="preserve"> - для документов, содержащих расчеты;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г) </w:t>
      </w:r>
      <w:proofErr w:type="spellStart"/>
      <w:r w:rsidRPr="00C4555F">
        <w:rPr>
          <w:rFonts w:ascii="PT Astra Serif" w:eastAsia="Calibri" w:hAnsi="PT Astra Serif"/>
          <w:sz w:val="24"/>
          <w:szCs w:val="24"/>
        </w:rPr>
        <w:t>pdf</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jpg</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jpeg</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png</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bmp</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tiff</w:t>
      </w:r>
      <w:proofErr w:type="spellEnd"/>
      <w:r w:rsidRPr="00C4555F">
        <w:rPr>
          <w:rFonts w:ascii="PT Astra Serif" w:eastAsia="Calibri" w:hAnsi="PT Astra Serif"/>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roofErr w:type="spellStart"/>
      <w:r w:rsidRPr="00C4555F">
        <w:rPr>
          <w:rFonts w:ascii="PT Astra Serif" w:eastAsia="Calibri" w:hAnsi="PT Astra Serif"/>
          <w:sz w:val="24"/>
          <w:szCs w:val="24"/>
        </w:rPr>
        <w:t>д</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zip</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rar</w:t>
      </w:r>
      <w:proofErr w:type="spellEnd"/>
      <w:r w:rsidRPr="00C4555F">
        <w:rPr>
          <w:rFonts w:ascii="PT Astra Serif" w:eastAsia="Calibri" w:hAnsi="PT Astra Serif"/>
          <w:sz w:val="24"/>
          <w:szCs w:val="24"/>
        </w:rPr>
        <w:t xml:space="preserve"> – для сжатых документов в один файл;</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е) </w:t>
      </w:r>
      <w:proofErr w:type="spellStart"/>
      <w:r w:rsidRPr="00C4555F">
        <w:rPr>
          <w:rFonts w:ascii="PT Astra Serif" w:eastAsia="Calibri" w:hAnsi="PT Astra Serif"/>
          <w:sz w:val="24"/>
          <w:szCs w:val="24"/>
        </w:rPr>
        <w:t>sig</w:t>
      </w:r>
      <w:proofErr w:type="spellEnd"/>
      <w:r w:rsidRPr="00C4555F">
        <w:rPr>
          <w:rFonts w:ascii="PT Astra Serif" w:eastAsia="Calibri" w:hAnsi="PT Astra Serif"/>
          <w:sz w:val="24"/>
          <w:szCs w:val="24"/>
        </w:rPr>
        <w:t xml:space="preserve"> – для открепленной усиленной квалифицированной электронной подписи.</w:t>
      </w:r>
    </w:p>
    <w:p w:rsidR="00D47D14"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2.32</w:t>
      </w:r>
      <w:r w:rsidR="00D47D14" w:rsidRPr="00C4555F">
        <w:rPr>
          <w:rFonts w:ascii="PT Astra Serif" w:eastAsia="Calibri" w:hAnsi="PT Astra Serif"/>
          <w:sz w:val="24"/>
          <w:szCs w:val="24"/>
        </w:rPr>
        <w:t xml:space="preserve">. В случае, если оригиналы документов, прилагаемых к заявлению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00FD5520" w:rsidRPr="00C4555F">
        <w:rPr>
          <w:rFonts w:ascii="PT Astra Serif" w:eastAsia="Calibri" w:hAnsi="PT Astra Serif"/>
          <w:sz w:val="24"/>
          <w:szCs w:val="24"/>
        </w:rPr>
        <w:t xml:space="preserve"> </w:t>
      </w:r>
      <w:r w:rsidR="00D47D14" w:rsidRPr="00C4555F">
        <w:rPr>
          <w:rFonts w:ascii="PT Astra Serif" w:eastAsia="Calibri" w:hAnsi="PT Astra Serif"/>
          <w:sz w:val="24"/>
          <w:szCs w:val="24"/>
        </w:rPr>
        <w:t xml:space="preserve">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D47D14" w:rsidRPr="00C4555F">
        <w:rPr>
          <w:rFonts w:ascii="PT Astra Serif" w:eastAsia="Calibri" w:hAnsi="PT Astra Serif"/>
          <w:sz w:val="24"/>
          <w:szCs w:val="24"/>
        </w:rPr>
        <w:t>dpi</w:t>
      </w:r>
      <w:proofErr w:type="spellEnd"/>
      <w:r w:rsidR="00D47D14" w:rsidRPr="00C4555F">
        <w:rPr>
          <w:rFonts w:ascii="PT Astra Serif" w:eastAsia="Calibri" w:hAnsi="PT Astra Serif"/>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«черно-белый» (при отсутствии в документе графических изображений и (или) цветного текста);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«оттенки серого» (при наличии в документе графических изображений, отличных от цветного графического изображения);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«цветной» или «режим полной цветопередачи» (при наличии в документе цветных графических изображений либо цветного текста).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47D14"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2.33</w:t>
      </w:r>
      <w:r w:rsidR="00D47D14" w:rsidRPr="00C4555F">
        <w:rPr>
          <w:rFonts w:ascii="PT Astra Serif" w:eastAsia="Calibri" w:hAnsi="PT Astra Serif"/>
          <w:sz w:val="24"/>
          <w:szCs w:val="24"/>
        </w:rPr>
        <w:t xml:space="preserve">. Документы, прилагаемые заявителем к заявлению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00D47D14" w:rsidRPr="00C4555F">
        <w:rPr>
          <w:rFonts w:ascii="PT Astra Serif" w:eastAsia="Calibri" w:hAnsi="PT Astra Serif"/>
          <w:sz w:val="24"/>
          <w:szCs w:val="24"/>
        </w:rPr>
        <w:t xml:space="preserve"> представляемые в электронной форме, должны обеспечивать:</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возможность идентифицировать документ и количество листов в документе;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w:t>
      </w:r>
      <w:r w:rsidRPr="00C4555F">
        <w:rPr>
          <w:rFonts w:ascii="PT Astra Serif" w:eastAsia="Calibri" w:hAnsi="PT Astra Serif"/>
          <w:sz w:val="24"/>
          <w:szCs w:val="24"/>
        </w:rPr>
        <w:lastRenderedPageBreak/>
        <w:t>закладки, обеспечивающие переходы по оглавлению и (или) к содержащимся в тексте рисункам и таблицам.</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Документы, подлежащие представлению в форматах </w:t>
      </w:r>
      <w:proofErr w:type="spellStart"/>
      <w:r w:rsidRPr="00C4555F">
        <w:rPr>
          <w:rFonts w:ascii="PT Astra Serif" w:eastAsia="Calibri" w:hAnsi="PT Astra Serif"/>
          <w:sz w:val="24"/>
          <w:szCs w:val="24"/>
        </w:rPr>
        <w:t>xls</w:t>
      </w:r>
      <w:proofErr w:type="spellEnd"/>
      <w:r w:rsidRPr="00C4555F">
        <w:rPr>
          <w:rFonts w:ascii="PT Astra Serif" w:eastAsia="Calibri" w:hAnsi="PT Astra Serif"/>
          <w:sz w:val="24"/>
          <w:szCs w:val="24"/>
        </w:rPr>
        <w:t xml:space="preserve">, </w:t>
      </w:r>
      <w:proofErr w:type="spellStart"/>
      <w:r w:rsidRPr="00C4555F">
        <w:rPr>
          <w:rFonts w:ascii="PT Astra Serif" w:eastAsia="Calibri" w:hAnsi="PT Astra Serif"/>
          <w:sz w:val="24"/>
          <w:szCs w:val="24"/>
        </w:rPr>
        <w:t>xlsx</w:t>
      </w:r>
      <w:proofErr w:type="spellEnd"/>
      <w:r w:rsidRPr="00C4555F">
        <w:rPr>
          <w:rFonts w:ascii="PT Astra Serif" w:eastAsia="Calibri" w:hAnsi="PT Astra Serif"/>
          <w:sz w:val="24"/>
          <w:szCs w:val="24"/>
        </w:rPr>
        <w:t xml:space="preserve"> или </w:t>
      </w:r>
      <w:proofErr w:type="spellStart"/>
      <w:r w:rsidRPr="00C4555F">
        <w:rPr>
          <w:rFonts w:ascii="PT Astra Serif" w:eastAsia="Calibri" w:hAnsi="PT Astra Serif"/>
          <w:sz w:val="24"/>
          <w:szCs w:val="24"/>
        </w:rPr>
        <w:t>ods</w:t>
      </w:r>
      <w:proofErr w:type="spellEnd"/>
      <w:r w:rsidRPr="00C4555F">
        <w:rPr>
          <w:rFonts w:ascii="PT Astra Serif" w:eastAsia="Calibri" w:hAnsi="PT Astra Serif"/>
          <w:sz w:val="24"/>
          <w:szCs w:val="24"/>
        </w:rPr>
        <w:t>, формируются в виде отдельного документа, представляемого в электронной форме.</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Раздел III. Состав, последовательность и сроки выполнения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административных процедур (действий), требования к порядку их</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выполнения, в том числе особенности выполнения административных</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процедур в электронной форме</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Исчерпывающий перечень административных процедур</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bCs/>
          <w:sz w:val="24"/>
          <w:szCs w:val="24"/>
        </w:rPr>
      </w:pPr>
    </w:p>
    <w:p w:rsidR="00D47D14" w:rsidRPr="00C4555F" w:rsidRDefault="00D47D14" w:rsidP="00D47D14">
      <w:pPr>
        <w:tabs>
          <w:tab w:val="left" w:pos="7797"/>
        </w:tabs>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3.1. Предоставление муниципальной услуги включает в себя следующие административные процедуры: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установление личности заявителя (представителя заявителя);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регистрация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проверка комплектности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получение сведений посредством межведомственного информационного электронного взаимодействия (далее – СМЭВ);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рассмотрение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принятие решения;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внесение результата оказания муниципальной услуги в государственный адресный реестр, ведение которого осуществляется в электронном виде;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выдача результата.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Описание административных процедур представлено в приложении 4 к настоящему административному регламенту.</w:t>
      </w:r>
    </w:p>
    <w:p w:rsidR="00AC4E99"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Перечень административных процедур (действий) при предоставлении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в электронной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3.2. При предоставлении муниципальной услуги в электронной форме заявителю обеспечиваются: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получение информации о порядке и сроках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формирование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прием и регистрация </w:t>
      </w:r>
      <w:r w:rsidR="00AC4E99"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иных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получение результата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получение сведений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осуществление оценки качества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xml:space="preserve">- досудебное (внесудебное) обжалование решений и действий (бездействия)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либо действия (бездействие) должностных лиц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либо муниципального служащего.</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Порядок осуществления административных процедур (действий) в</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электронной форме</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3.3. Формирование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Формирование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осуществляется посредством заполнения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на Едином портале без необходимости дополнительной подачи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в какой-либо иной форме.</w:t>
      </w:r>
    </w:p>
    <w:p w:rsidR="00D47D14" w:rsidRPr="00C4555F" w:rsidRDefault="00D47D14" w:rsidP="00EE47DE">
      <w:pPr>
        <w:spacing w:line="276" w:lineRule="auto"/>
        <w:ind w:firstLine="705"/>
        <w:jc w:val="both"/>
        <w:rPr>
          <w:rFonts w:ascii="PT Astra Serif" w:hAnsi="PT Astra Serif"/>
          <w:sz w:val="24"/>
          <w:szCs w:val="24"/>
        </w:rPr>
      </w:pPr>
      <w:r w:rsidRPr="00C4555F">
        <w:rPr>
          <w:rFonts w:ascii="PT Astra Serif" w:eastAsia="Calibri" w:hAnsi="PT Astra Serif"/>
          <w:sz w:val="24"/>
          <w:szCs w:val="24"/>
        </w:rPr>
        <w:t xml:space="preserve">Форматно-логическая проверка сформированного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00EE47DE" w:rsidRPr="00C4555F">
        <w:rPr>
          <w:rFonts w:ascii="PT Astra Serif" w:eastAsia="Calibri" w:hAnsi="PT Astra Serif"/>
          <w:sz w:val="24"/>
          <w:szCs w:val="24"/>
        </w:rPr>
        <w:t xml:space="preserve"> </w:t>
      </w:r>
      <w:r w:rsidRPr="00C4555F">
        <w:rPr>
          <w:rFonts w:ascii="PT Astra Serif" w:eastAsia="Calibri" w:hAnsi="PT Astra Serif"/>
          <w:sz w:val="24"/>
          <w:szCs w:val="24"/>
        </w:rPr>
        <w:t xml:space="preserve">осуществляется после заполнения заявителем каждого из полей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При выявлении некорректно заполненного поля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При формировании заявления заявителю обеспечивается: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а) возможность копирования и сохранения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иных документов, указанных в пунктах 2.10, 2,11 настоящего административного регламента,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возможность печати на бумажном носителе копии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в) сохранение ранее введенных в электронную форму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г) заполнение полей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 возможность вернуться на любой из этапов заполнения электронной формы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без потери ранее введенной информации;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е) возможность доступа заявителя на Едином портале к ранее поданным им заявлениям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в течение не менее одного года, а также частично сформированных заявлений о </w:t>
      </w:r>
      <w:r w:rsidR="00EE47DE" w:rsidRPr="00C4555F">
        <w:rPr>
          <w:rFonts w:ascii="PT Astra Serif" w:hAnsi="PT Astra Serif"/>
          <w:sz w:val="24"/>
          <w:szCs w:val="24"/>
        </w:rPr>
        <w:lastRenderedPageBreak/>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 в течение не менее 3 месяцев.</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Сформированное и подписанное заявление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иные документы, необходимые для предоставления муниципальной услуги, направляются в </w:t>
      </w:r>
      <w:r w:rsidR="00EE47DE"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посредством Единого портала.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3.4. </w:t>
      </w:r>
      <w:r w:rsidR="00AC4E99"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обеспечивает в срок не позднее одного рабочего дня с момента подачи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на Едином портале, а в случае его поступления в выходной, нерабочий праздничный день, – в следующий за ним первый рабочий день:</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регистрацию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о регистрации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либо об отказе в приеме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3.5. Электронное заявление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становится доступным для должностного лица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ответственного за прием и регистрацию заявления о </w:t>
      </w:r>
      <w:r w:rsidR="00EE47DE"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(далее – ответственное должностное лицо), в ГИС, используемой </w:t>
      </w:r>
      <w:r w:rsidR="00AC4E99"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Ответственное должностное лицо:</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w:t>
      </w:r>
      <w:r w:rsidRPr="00C4555F">
        <w:rPr>
          <w:rFonts w:eastAsia="Calibri"/>
          <w:sz w:val="24"/>
          <w:szCs w:val="24"/>
        </w:rPr>
        <w:t> </w:t>
      </w:r>
      <w:r w:rsidRPr="00C4555F">
        <w:rPr>
          <w:rFonts w:ascii="PT Astra Serif" w:eastAsia="Calibri" w:hAnsi="PT Astra Serif"/>
          <w:sz w:val="24"/>
          <w:szCs w:val="24"/>
        </w:rPr>
        <w:t xml:space="preserve">проверяет наличие электронных заявлений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поступивших посредством Единого портала, с периодом не реже 2 раз в день;</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рассматривает поступившие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приложенные к ним документы;</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производит действия в соответствии с пунктом 3.4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3.6. Заявителю в качестве результата предоставления муниципальной услуги обеспечивается возможность получения документа: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 форме электронного документа, подписанного усиленной квалифицированной электронной подписью упо</w:t>
      </w:r>
      <w:r w:rsidR="00AC4E99" w:rsidRPr="00C4555F">
        <w:rPr>
          <w:rFonts w:ascii="PT Astra Serif" w:eastAsia="Calibri" w:hAnsi="PT Astra Serif"/>
          <w:sz w:val="24"/>
          <w:szCs w:val="24"/>
        </w:rPr>
        <w:t>лномоченного должностного лица Уполномоченного органа</w:t>
      </w:r>
      <w:r w:rsidRPr="00C4555F">
        <w:rPr>
          <w:rFonts w:ascii="PT Astra Serif" w:eastAsia="Calibri" w:hAnsi="PT Astra Serif"/>
          <w:sz w:val="24"/>
          <w:szCs w:val="24"/>
        </w:rPr>
        <w:t>, направленного заявителю в личный кабинет на Едином портале;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3.7. Получение информации о ходе рассмотрения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присвоении объекту адресации адреса или аннулирование его адреса, а также информацию о дальнейших действиях в личном кабинете по собственной инициативе, в любое время.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При предоставлении муниципальной услуги в электронной форме заявителю направляется: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xml:space="preserve">а) уведомление о приеме и регистрации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иных документов, необходимых для предоставления муниципальной услуги, содержащее сведения о факте приема заявления о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3.8. Оценка качества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w:t>
      </w:r>
      <w:r w:rsidR="00AC4E99" w:rsidRPr="00C4555F">
        <w:rPr>
          <w:rFonts w:ascii="PT Astra Serif" w:eastAsia="Calibri" w:hAnsi="PT Astra Serif"/>
          <w:sz w:val="24"/>
          <w:szCs w:val="24"/>
        </w:rPr>
        <w:t>тавления государственных услуг</w:t>
      </w:r>
      <w:r w:rsidRPr="00C4555F">
        <w:rPr>
          <w:rFonts w:ascii="PT Astra Serif" w:eastAsia="Calibri" w:hAnsi="PT Astra Serif"/>
          <w:sz w:val="24"/>
          <w:szCs w:val="24"/>
        </w:rPr>
        <w:t>,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3.9. Заявителю обеспечивается возможность направления жалобы на решения, действия или бездействие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должностного лица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Порядок исправления допущенных опечаток и ошибок в</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выданных в результате предоставления муниципальной услуги документах</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3.10. Порядок исправления допущенных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Заявитель вправе обратиться в </w:t>
      </w:r>
      <w:r w:rsidR="00AC4E99"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 xml:space="preserve"> с заявлением об исправлении допущенных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 xml:space="preserve"> в произвольной форме с указанием информации о вносимых </w:t>
      </w:r>
      <w:r w:rsidRPr="00C4555F">
        <w:rPr>
          <w:rFonts w:ascii="PT Astra Serif" w:eastAsia="Calibri" w:hAnsi="PT Astra Serif"/>
          <w:sz w:val="24"/>
          <w:szCs w:val="24"/>
        </w:rPr>
        <w:lastRenderedPageBreak/>
        <w:t>изменениях,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Заявление по внесению изменений в документы, выданные в результате предоставления муниципальной услуги, подлежит регистрации в день его поступления в </w:t>
      </w:r>
      <w:r w:rsidR="00AC4E99" w:rsidRPr="00C4555F">
        <w:rPr>
          <w:rFonts w:ascii="PT Astra Serif" w:eastAsia="Calibri" w:hAnsi="PT Astra Serif"/>
          <w:sz w:val="24"/>
          <w:szCs w:val="24"/>
        </w:rPr>
        <w:t>Уполномоченный орган</w:t>
      </w:r>
      <w:r w:rsidRPr="00C4555F">
        <w:rPr>
          <w:rFonts w:ascii="PT Astra Serif" w:eastAsia="Calibri" w:hAnsi="PT Astra Serif"/>
          <w:sz w:val="24"/>
          <w:szCs w:val="24"/>
        </w:rPr>
        <w:t>.</w:t>
      </w:r>
    </w:p>
    <w:p w:rsidR="00D47D14"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Уполномоченный орган</w:t>
      </w:r>
      <w:r w:rsidR="00D47D14" w:rsidRPr="00C4555F">
        <w:rPr>
          <w:rFonts w:ascii="PT Astra Serif" w:eastAsia="Calibri" w:hAnsi="PT Astra Serif"/>
          <w:sz w:val="24"/>
          <w:szCs w:val="24"/>
        </w:rPr>
        <w:t xml:space="preserve">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3.11. Исчерпывающий перечень оснований для отказа в исправлении допущенных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w:t>
      </w:r>
      <w:r w:rsidRPr="00C4555F">
        <w:rPr>
          <w:rFonts w:ascii="PT Astra Serif" w:eastAsia="Calibri" w:hAnsi="PT Astra Serif"/>
          <w:sz w:val="24"/>
          <w:szCs w:val="24"/>
        </w:rPr>
        <w:t>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а) несоответствие заявителя кругу лиц, указанных в пунктах 1.2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б) отсутствие факта допущения опечаток и ошибок в </w:t>
      </w:r>
      <w:r w:rsidR="00FD5520" w:rsidRPr="00C4555F">
        <w:rPr>
          <w:rFonts w:ascii="PT Astra Serif" w:hAnsi="PT Astra Serif"/>
          <w:sz w:val="24"/>
          <w:szCs w:val="24"/>
        </w:rPr>
        <w:t>присвоении адреса объекту адресации, изменение и аннулирование такого адреса</w:t>
      </w:r>
      <w:r w:rsidRPr="00C4555F">
        <w:rPr>
          <w:rFonts w:ascii="PT Astra Serif" w:eastAsia="Calibri" w:hAnsi="PT Astra Serif"/>
          <w:sz w:val="24"/>
          <w:szCs w:val="24"/>
        </w:rPr>
        <w:t>.</w:t>
      </w:r>
    </w:p>
    <w:p w:rsidR="00AC4E99"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p>
    <w:p w:rsidR="00AC4E99" w:rsidRPr="00C4555F" w:rsidRDefault="00AC4E99" w:rsidP="00AC4E99">
      <w:pPr>
        <w:autoSpaceDE w:val="0"/>
        <w:autoSpaceDN w:val="0"/>
        <w:adjustRightInd w:val="0"/>
        <w:ind w:firstLine="709"/>
        <w:jc w:val="center"/>
        <w:rPr>
          <w:b/>
          <w:sz w:val="24"/>
          <w:szCs w:val="24"/>
        </w:rPr>
      </w:pPr>
      <w:r w:rsidRPr="00C4555F">
        <w:rPr>
          <w:b/>
          <w:sz w:val="24"/>
          <w:szCs w:val="24"/>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C4E99" w:rsidRPr="00C4555F" w:rsidRDefault="00AC4E99" w:rsidP="00AC4E99">
      <w:pPr>
        <w:autoSpaceDE w:val="0"/>
        <w:autoSpaceDN w:val="0"/>
        <w:adjustRightInd w:val="0"/>
        <w:ind w:firstLine="709"/>
        <w:jc w:val="center"/>
        <w:rPr>
          <w:sz w:val="24"/>
          <w:szCs w:val="24"/>
        </w:rPr>
      </w:pPr>
    </w:p>
    <w:p w:rsidR="00AC4E99" w:rsidRPr="00C4555F" w:rsidRDefault="00AC4E99" w:rsidP="00AC4E99">
      <w:pPr>
        <w:autoSpaceDE w:val="0"/>
        <w:autoSpaceDN w:val="0"/>
        <w:adjustRightInd w:val="0"/>
        <w:ind w:firstLine="709"/>
        <w:jc w:val="both"/>
        <w:rPr>
          <w:sz w:val="24"/>
          <w:szCs w:val="24"/>
        </w:rPr>
      </w:pPr>
      <w:r w:rsidRPr="00C4555F">
        <w:rPr>
          <w:sz w:val="24"/>
          <w:szCs w:val="24"/>
        </w:rPr>
        <w:t>3.12.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C4E99" w:rsidRPr="00C4555F" w:rsidRDefault="00AC4E99"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Раздел IV. Формы контроля за исполнением </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 xml:space="preserve">административного регламента </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Порядок осуществления текущего контроля за соблюдением</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 исполнением ответственными должностными лицами положений</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уполномоченными на осуществление контроля за предоставлением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Для текущего контроля используются сведения служебной корреспонденции, устная и письменная информация </w:t>
      </w:r>
      <w:r w:rsidR="00AC4E99" w:rsidRPr="00C4555F">
        <w:rPr>
          <w:rFonts w:ascii="PT Astra Serif" w:eastAsia="Calibri" w:hAnsi="PT Astra Serif"/>
          <w:sz w:val="24"/>
          <w:szCs w:val="24"/>
        </w:rPr>
        <w:t>специалистов и должностных лиц 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Текущий контроль осуществляется путем проведения проверок:</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решений о предоставлении (об отказе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выявления и устранения нарушений прав граждан;</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Порядок и периодичность осуществления плановых и внеплановых</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7D14" w:rsidRPr="00C4555F" w:rsidRDefault="00D47D14" w:rsidP="00D47D14">
      <w:pPr>
        <w:autoSpaceDE w:val="0"/>
        <w:autoSpaceDN w:val="0"/>
        <w:adjustRightInd w:val="0"/>
        <w:spacing w:line="276" w:lineRule="auto"/>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4.3. Плановые проверки осуществляются на основании годовых планов работы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утверждаемых руководителем </w:t>
      </w:r>
      <w:r w:rsidR="00AC4E99"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При плановой проверке полноты и качества предоставления муниципальной услуги контролю подлежат:</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соблюдение сроков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соблюдение положений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правильность и обоснованность принятого решения об отказе в предоставлении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4.4. Основанием для проведения внеплановых проверок являются:</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муниципальных правовых актов </w:t>
      </w:r>
      <w:r w:rsidR="008268A5" w:rsidRPr="00C4555F">
        <w:rPr>
          <w:rFonts w:ascii="PT Astra Serif" w:eastAsia="Calibri" w:hAnsi="PT Astra Serif"/>
          <w:sz w:val="24"/>
          <w:szCs w:val="24"/>
        </w:rPr>
        <w:t>Кондинского района</w:t>
      </w:r>
      <w:r w:rsidRPr="00C4555F">
        <w:rPr>
          <w:rFonts w:ascii="PT Astra Serif" w:eastAsia="Calibri" w:hAnsi="PT Astra Serif"/>
          <w:sz w:val="24"/>
          <w:szCs w:val="24"/>
        </w:rPr>
        <w:t>;</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Ответственность должностных лиц за решения и действия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(бездействие), принимаемые (осуществляемые) ими в ходе</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предоставления 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4.5. По результатам проведенных проверок в случае выявления нарушений положений настоящег</w:t>
      </w:r>
      <w:r w:rsidR="008268A5" w:rsidRPr="00C4555F">
        <w:rPr>
          <w:rFonts w:ascii="PT Astra Serif" w:eastAsia="Calibri" w:hAnsi="PT Astra Serif"/>
          <w:sz w:val="24"/>
          <w:szCs w:val="24"/>
        </w:rPr>
        <w:t xml:space="preserve">о административного регламента </w:t>
      </w:r>
      <w:r w:rsidRPr="00C4555F">
        <w:rPr>
          <w:rFonts w:ascii="PT Astra Serif" w:eastAsia="Calibri" w:hAnsi="PT Astra Serif"/>
          <w:sz w:val="24"/>
          <w:szCs w:val="24"/>
        </w:rPr>
        <w:t>осуществляется привлечение виновных лиц к ответственности в соответствии с законодательством Российской Федерации.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Требования к порядку и формам контроля за предоставлением</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 в том числе со стороны граждан,</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их объединений и организаций</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lastRenderedPageBreak/>
        <w:t>Граждане, их объединения и организации также имеют право:</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направлять замечания и предложения по улучшению доступности и качества предоставления муниципальной услуги;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вносить предложения о мерах по устранению нарушений настоящего административного регламента.</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4.7. Должностные лица </w:t>
      </w:r>
      <w:r w:rsidR="008268A5" w:rsidRPr="00C4555F">
        <w:rPr>
          <w:rFonts w:ascii="PT Astra Serif" w:eastAsia="Calibri" w:hAnsi="PT Astra Serif"/>
          <w:sz w:val="24"/>
          <w:szCs w:val="24"/>
        </w:rPr>
        <w:t xml:space="preserve">Уполномоченного органа </w:t>
      </w:r>
      <w:r w:rsidRPr="00C4555F">
        <w:rPr>
          <w:rFonts w:ascii="PT Astra Serif" w:eastAsia="Calibri" w:hAnsi="PT Astra Serif"/>
          <w:sz w:val="24"/>
          <w:szCs w:val="24"/>
        </w:rPr>
        <w:t>принимают меры к прекращению допущенных нарушений, устраняют причины и условия, способствующие совершению нарушений.</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7D14" w:rsidRPr="00C4555F" w:rsidRDefault="00D47D14" w:rsidP="00D47D14">
      <w:pPr>
        <w:autoSpaceDE w:val="0"/>
        <w:autoSpaceDN w:val="0"/>
        <w:adjustRightInd w:val="0"/>
        <w:spacing w:line="276" w:lineRule="auto"/>
        <w:jc w:val="both"/>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Раздел V. Досудебный (внесудебный) порядок обжалования решений 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действий (бездействия) органа, предоставляющего муниципальную услугу, а также их должностных лиц, муниципальных служащих</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5.1. Заявитель имеет право на обжалование решения и (или) действий (бездействия) </w:t>
      </w:r>
      <w:r w:rsidR="008268A5"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должностных лиц </w:t>
      </w:r>
      <w:r w:rsidR="008268A5" w:rsidRPr="00C4555F">
        <w:rPr>
          <w:rFonts w:ascii="PT Astra Serif" w:eastAsia="Calibri" w:hAnsi="PT Astra Serif"/>
          <w:sz w:val="24"/>
          <w:szCs w:val="24"/>
        </w:rPr>
        <w:t xml:space="preserve">Уполномоченного органа, муниципальных служащих </w:t>
      </w:r>
      <w:r w:rsidRPr="00C4555F">
        <w:rPr>
          <w:rFonts w:ascii="PT Astra Serif" w:eastAsia="Calibri" w:hAnsi="PT Astra Serif"/>
          <w:sz w:val="24"/>
          <w:szCs w:val="24"/>
        </w:rPr>
        <w:t>при предоставлении муниципальной услуги в досудебном (внесудебном) порядке (далее – жалоба).</w:t>
      </w:r>
    </w:p>
    <w:p w:rsidR="00D47D14" w:rsidRPr="00C4555F" w:rsidRDefault="00D47D14"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Органы местного самоуправления, организации и уполномоченные на</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рассмотрение жалобы лица, которым может быть направлена жалоба</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заявителя в досудебном (внесудебном) порядке</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xml:space="preserve">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r w:rsidR="008268A5" w:rsidRPr="00C4555F">
        <w:rPr>
          <w:rFonts w:ascii="PT Astra Serif" w:eastAsia="Calibri" w:hAnsi="PT Astra Serif"/>
          <w:sz w:val="24"/>
          <w:szCs w:val="24"/>
        </w:rPr>
        <w:t>Уполномоченным органом</w:t>
      </w:r>
      <w:r w:rsidRPr="00C4555F">
        <w:rPr>
          <w:rFonts w:ascii="PT Astra Serif" w:eastAsia="Calibri" w:hAnsi="PT Astra Serif"/>
          <w:sz w:val="24"/>
          <w:szCs w:val="24"/>
        </w:rPr>
        <w:t xml:space="preserve">, а также должностными лицами </w:t>
      </w:r>
      <w:r w:rsidR="008268A5"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муниципальными служащими.</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 xml:space="preserve">-  главе </w:t>
      </w:r>
      <w:r w:rsidR="008268A5" w:rsidRPr="00C4555F">
        <w:rPr>
          <w:rFonts w:ascii="PT Astra Serif" w:eastAsia="Calibri" w:hAnsi="PT Astra Serif"/>
          <w:sz w:val="24"/>
          <w:szCs w:val="24"/>
        </w:rPr>
        <w:t>Уполномоченного органа</w:t>
      </w:r>
      <w:r w:rsidRPr="00C4555F">
        <w:rPr>
          <w:rFonts w:ascii="PT Astra Serif" w:eastAsia="Calibri" w:hAnsi="PT Astra Serif"/>
          <w:sz w:val="24"/>
          <w:szCs w:val="24"/>
        </w:rPr>
        <w:t xml:space="preserve"> на решения и действия (бездействие) </w:t>
      </w:r>
      <w:r w:rsidR="008268A5" w:rsidRPr="00C4555F">
        <w:rPr>
          <w:rFonts w:ascii="PT Astra Serif" w:eastAsia="Calibri" w:hAnsi="PT Astra Serif"/>
          <w:sz w:val="24"/>
          <w:szCs w:val="24"/>
        </w:rPr>
        <w:t>Уполномоченного органа, муниципального служащего.</w:t>
      </w:r>
    </w:p>
    <w:p w:rsidR="008268A5" w:rsidRPr="00C4555F" w:rsidRDefault="008268A5" w:rsidP="00D47D14">
      <w:pPr>
        <w:autoSpaceDE w:val="0"/>
        <w:autoSpaceDN w:val="0"/>
        <w:adjustRightInd w:val="0"/>
        <w:spacing w:line="276" w:lineRule="auto"/>
        <w:jc w:val="center"/>
        <w:rPr>
          <w:rFonts w:ascii="PT Astra Serif" w:eastAsia="Calibri" w:hAnsi="PT Astra Serif"/>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Способы информирования заявителей о порядке подачи 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рассмотрения жалобы, в том числе с использованием Единого портала</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государственных и муниципальных услуг (функций)</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Перечень нормативных правовых актов, регулирующих порядок</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досудебного (внесудебного) обжалования действий (бездействия) и (или)</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lastRenderedPageBreak/>
        <w:t>решений, принятых (осуществленных) в ходе предоставления</w:t>
      </w:r>
    </w:p>
    <w:p w:rsidR="00D47D14" w:rsidRPr="00C4555F" w:rsidRDefault="00D47D14" w:rsidP="00D47D14">
      <w:pPr>
        <w:autoSpaceDE w:val="0"/>
        <w:autoSpaceDN w:val="0"/>
        <w:adjustRightInd w:val="0"/>
        <w:spacing w:line="276" w:lineRule="auto"/>
        <w:jc w:val="center"/>
        <w:rPr>
          <w:rFonts w:ascii="PT Astra Serif" w:eastAsia="Calibri" w:hAnsi="PT Astra Serif"/>
          <w:b/>
          <w:bCs/>
          <w:sz w:val="24"/>
          <w:szCs w:val="24"/>
        </w:rPr>
      </w:pPr>
      <w:r w:rsidRPr="00C4555F">
        <w:rPr>
          <w:rFonts w:ascii="PT Astra Serif" w:eastAsia="Calibri" w:hAnsi="PT Astra Serif"/>
          <w:b/>
          <w:bCs/>
          <w:sz w:val="24"/>
          <w:szCs w:val="24"/>
        </w:rPr>
        <w:t>муниципальной услуги</w:t>
      </w:r>
    </w:p>
    <w:p w:rsidR="00D47D14" w:rsidRPr="00C4555F" w:rsidRDefault="00D47D14" w:rsidP="00D47D14">
      <w:pPr>
        <w:autoSpaceDE w:val="0"/>
        <w:autoSpaceDN w:val="0"/>
        <w:adjustRightInd w:val="0"/>
        <w:spacing w:line="276" w:lineRule="auto"/>
        <w:jc w:val="both"/>
        <w:rPr>
          <w:rFonts w:ascii="PT Astra Serif" w:eastAsia="Calibri" w:hAnsi="PT Astra Serif"/>
          <w:b/>
          <w:bCs/>
          <w:sz w:val="24"/>
          <w:szCs w:val="24"/>
        </w:rPr>
      </w:pPr>
    </w:p>
    <w:p w:rsidR="00D47D14" w:rsidRPr="00C4555F" w:rsidRDefault="00D47D14" w:rsidP="00D47D14">
      <w:pPr>
        <w:autoSpaceDE w:val="0"/>
        <w:autoSpaceDN w:val="0"/>
        <w:adjustRightInd w:val="0"/>
        <w:spacing w:line="276" w:lineRule="auto"/>
        <w:ind w:firstLine="708"/>
        <w:jc w:val="both"/>
        <w:rPr>
          <w:rFonts w:ascii="PT Astra Serif" w:eastAsia="Calibri" w:hAnsi="PT Astra Serif"/>
          <w:sz w:val="24"/>
          <w:szCs w:val="24"/>
        </w:rPr>
      </w:pPr>
      <w:r w:rsidRPr="00C4555F">
        <w:rPr>
          <w:rFonts w:ascii="PT Astra Serif" w:eastAsia="Calibri" w:hAnsi="PT Astra Serif"/>
          <w:sz w:val="24"/>
          <w:szCs w:val="24"/>
        </w:rPr>
        <w:t>5.4. Порядок досудебного (внесудебного) обжалования решений и действий (бездействи</w:t>
      </w:r>
      <w:r w:rsidR="008268A5" w:rsidRPr="00C4555F">
        <w:rPr>
          <w:rFonts w:ascii="PT Astra Serif" w:eastAsia="Calibri" w:hAnsi="PT Astra Serif"/>
          <w:sz w:val="24"/>
          <w:szCs w:val="24"/>
        </w:rPr>
        <w:t>я) Уполномоченного органа</w:t>
      </w:r>
      <w:r w:rsidRPr="00C4555F">
        <w:rPr>
          <w:rFonts w:ascii="PT Astra Serif" w:eastAsia="Calibri" w:hAnsi="PT Astra Serif"/>
          <w:sz w:val="24"/>
          <w:szCs w:val="24"/>
        </w:rPr>
        <w:t>, а также его должностных лиц регулируется:</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Федеральным законом № 210-ФЗ;</w:t>
      </w:r>
    </w:p>
    <w:p w:rsidR="00D47D14" w:rsidRPr="00C4555F" w:rsidRDefault="00D47D14" w:rsidP="00D47D14">
      <w:pPr>
        <w:autoSpaceDE w:val="0"/>
        <w:autoSpaceDN w:val="0"/>
        <w:adjustRightInd w:val="0"/>
        <w:spacing w:line="276" w:lineRule="auto"/>
        <w:ind w:firstLine="709"/>
        <w:jc w:val="both"/>
        <w:rPr>
          <w:rFonts w:ascii="PT Astra Serif" w:eastAsia="Calibri" w:hAnsi="PT Astra Serif"/>
          <w:sz w:val="24"/>
          <w:szCs w:val="24"/>
        </w:rPr>
      </w:pPr>
      <w:r w:rsidRPr="00C4555F">
        <w:rPr>
          <w:rFonts w:ascii="PT Astra Serif" w:eastAsia="Calibri" w:hAnsi="PT Astra Serif"/>
          <w:sz w:val="24"/>
          <w:szCs w:val="24"/>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68A5" w:rsidRPr="00C4555F" w:rsidRDefault="00D47D14" w:rsidP="008268A5">
      <w:pPr>
        <w:widowControl w:val="0"/>
        <w:autoSpaceDE w:val="0"/>
        <w:autoSpaceDN w:val="0"/>
        <w:ind w:firstLine="709"/>
        <w:jc w:val="both"/>
        <w:rPr>
          <w:sz w:val="24"/>
          <w:szCs w:val="24"/>
        </w:rPr>
      </w:pPr>
      <w:r w:rsidRPr="00C4555F">
        <w:rPr>
          <w:rFonts w:ascii="PT Astra Serif" w:eastAsia="Calibri" w:hAnsi="PT Astra Serif"/>
          <w:sz w:val="24"/>
          <w:szCs w:val="24"/>
        </w:rPr>
        <w:t>- </w:t>
      </w:r>
      <w:r w:rsidR="008268A5" w:rsidRPr="00C4555F">
        <w:rPr>
          <w:sz w:val="24"/>
          <w:szCs w:val="24"/>
        </w:rPr>
        <w:t>постановлением администрации сельского поселения Шугур от 21.10.2015 № 84 «Об утверждении Правил подачи и рассмотрения жалоб на решения и действия (бездействие) администрации сельского поселения Шугур, предоставляющей муниципальные услуги, ее должностных лиц и муниципальных служащих».</w:t>
      </w:r>
    </w:p>
    <w:p w:rsidR="00D47D14" w:rsidRPr="00C4555F" w:rsidRDefault="00D47D14" w:rsidP="008268A5">
      <w:pPr>
        <w:autoSpaceDE w:val="0"/>
        <w:autoSpaceDN w:val="0"/>
        <w:adjustRightInd w:val="0"/>
        <w:spacing w:line="276" w:lineRule="auto"/>
        <w:ind w:firstLine="708"/>
        <w:jc w:val="both"/>
        <w:rPr>
          <w:rFonts w:ascii="PT Astra Serif" w:eastAsia="Calibri" w:hAnsi="PT Astra Serif"/>
          <w:b/>
          <w:bCs/>
          <w:iCs/>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8268A5">
      <w:pPr>
        <w:autoSpaceDE w:val="0"/>
        <w:autoSpaceDN w:val="0"/>
        <w:adjustRightInd w:val="0"/>
        <w:ind w:firstLine="708"/>
        <w:rPr>
          <w:rFonts w:ascii="PT Astra Serif" w:eastAsia="Calibri" w:hAnsi="PT Astra Serif"/>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Приложение 1</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 xml:space="preserve">предоставления муниципальной услуги </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rPr>
          <w:sz w:val="24"/>
          <w:szCs w:val="24"/>
        </w:rPr>
      </w:pPr>
      <w:bookmarkStart w:id="0" w:name="P34"/>
      <w:bookmarkEnd w:id="0"/>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ПРИМЕРНАЯ ФОРМА</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решения о присвоении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адреса объекту адресации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center"/>
        <w:rPr>
          <w:rFonts w:ascii="PT Astra Serif" w:eastAsia="Calibri" w:hAnsi="PT Astra Serif"/>
          <w:b/>
          <w:sz w:val="24"/>
          <w:szCs w:val="24"/>
        </w:rPr>
      </w:pPr>
      <w:r w:rsidRPr="00C4555F">
        <w:rPr>
          <w:rFonts w:ascii="PT Astra Serif" w:eastAsia="Calibri" w:hAnsi="PT Astra Serif"/>
          <w:b/>
          <w:sz w:val="24"/>
          <w:szCs w:val="24"/>
        </w:rPr>
        <w:t>Решение о присвоении адреса объекту адресации*</w:t>
      </w:r>
    </w:p>
    <w:p w:rsidR="00D47D14" w:rsidRPr="00231EA9" w:rsidRDefault="00D47D14" w:rsidP="00D47D14">
      <w:pPr>
        <w:autoSpaceDE w:val="0"/>
        <w:autoSpaceDN w:val="0"/>
        <w:adjustRightInd w:val="0"/>
        <w:ind w:firstLine="708"/>
        <w:jc w:val="center"/>
        <w:rPr>
          <w:rFonts w:ascii="PT Astra Serif" w:eastAsia="Calibri" w:hAnsi="PT Astra Serif"/>
          <w:b/>
          <w:sz w:val="26"/>
          <w:szCs w:val="26"/>
        </w:rPr>
      </w:pPr>
    </w:p>
    <w:p w:rsidR="00D47D14" w:rsidRPr="00231EA9" w:rsidRDefault="00D47D14" w:rsidP="00D47D14">
      <w:pPr>
        <w:autoSpaceDE w:val="0"/>
        <w:autoSpaceDN w:val="0"/>
        <w:adjustRightInd w:val="0"/>
        <w:ind w:firstLine="708"/>
        <w:jc w:val="center"/>
        <w:rPr>
          <w:rFonts w:ascii="PT Astra Serif" w:eastAsia="Calibri" w:hAnsi="PT Astra Serif"/>
          <w:sz w:val="24"/>
          <w:szCs w:val="24"/>
        </w:rPr>
      </w:pPr>
      <w:r w:rsidRPr="00231EA9">
        <w:rPr>
          <w:rFonts w:ascii="PT Astra Serif" w:eastAsia="Calibri" w:hAnsi="PT Astra Serif"/>
          <w:sz w:val="24"/>
          <w:szCs w:val="24"/>
        </w:rPr>
        <w:t>от ______________                                                                        № ________</w:t>
      </w:r>
    </w:p>
    <w:p w:rsidR="00D47D14" w:rsidRPr="00231EA9" w:rsidRDefault="00D47D14" w:rsidP="00D47D14">
      <w:pPr>
        <w:autoSpaceDE w:val="0"/>
        <w:autoSpaceDN w:val="0"/>
        <w:adjustRightInd w:val="0"/>
        <w:ind w:left="709" w:firstLine="567"/>
        <w:jc w:val="both"/>
        <w:rPr>
          <w:rFonts w:ascii="PT Astra Serif" w:eastAsia="Calibri" w:hAnsi="PT Astra Serif"/>
          <w:sz w:val="28"/>
          <w:szCs w:val="28"/>
        </w:rPr>
      </w:pPr>
    </w:p>
    <w:p w:rsidR="00D47D14" w:rsidRPr="00231EA9" w:rsidRDefault="00D47D14" w:rsidP="00D47D14">
      <w:pPr>
        <w:autoSpaceDE w:val="0"/>
        <w:autoSpaceDN w:val="0"/>
        <w:adjustRightInd w:val="0"/>
        <w:ind w:firstLine="709"/>
        <w:jc w:val="both"/>
        <w:rPr>
          <w:rFonts w:ascii="PT Astra Serif" w:eastAsia="Calibri" w:hAnsi="PT Astra Serif"/>
          <w:sz w:val="24"/>
          <w:szCs w:val="24"/>
        </w:rPr>
      </w:pPr>
      <w:r w:rsidRPr="00231EA9">
        <w:rPr>
          <w:rFonts w:ascii="PT Astra Serif" w:eastAsia="Calibri" w:hAnsi="PT Astra Serif"/>
          <w:sz w:val="24"/>
          <w:szCs w:val="24"/>
        </w:rPr>
        <w:t xml:space="preserve">На основании Федерального закона от 06.10.2003 № 131- ФЗ «Об общих принципах организации местного самоуправления в Российской Федерации», Федерального закона от 28.12.2013 №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 присвоения, изменения и аннулирования адресов, утвержденных постановлением Правительства Российской Федерации от 19.11.2014 № 1221, в соответствии с  </w:t>
      </w:r>
    </w:p>
    <w:p w:rsidR="00D47D14" w:rsidRPr="00231EA9" w:rsidRDefault="00D47D14" w:rsidP="00D47D14">
      <w:pPr>
        <w:autoSpaceDE w:val="0"/>
        <w:autoSpaceDN w:val="0"/>
        <w:adjustRightInd w:val="0"/>
        <w:jc w:val="both"/>
        <w:rPr>
          <w:rFonts w:ascii="PT Astra Serif" w:eastAsia="Calibri" w:hAnsi="PT Astra Serif"/>
          <w:sz w:val="28"/>
          <w:szCs w:val="28"/>
        </w:rPr>
      </w:pPr>
      <w:r w:rsidRPr="00231EA9">
        <w:rPr>
          <w:rFonts w:ascii="PT Astra Serif" w:eastAsia="Calibri" w:hAnsi="PT Astra Serif"/>
          <w:sz w:val="28"/>
          <w:szCs w:val="28"/>
        </w:rPr>
        <w:t>_______________________________________________________________</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i/>
          <w:sz w:val="14"/>
          <w:szCs w:val="14"/>
        </w:rPr>
        <w:t>(указываются реквизиты иных документов, на основании которых принято решение о присвоении адреса,  изменения и аннулирования адресов, утвержденных муниципальными правовыми актами, и /или реквизиты  заявления о присвоении адреса объекту адресации)</w:t>
      </w:r>
    </w:p>
    <w:p w:rsidR="00D47D14" w:rsidRPr="00231EA9" w:rsidRDefault="00D47D14" w:rsidP="00D47D14">
      <w:pPr>
        <w:autoSpaceDE w:val="0"/>
        <w:autoSpaceDN w:val="0"/>
        <w:adjustRightInd w:val="0"/>
        <w:spacing w:line="276" w:lineRule="auto"/>
        <w:jc w:val="center"/>
        <w:rPr>
          <w:rFonts w:ascii="PT Astra Serif" w:eastAsia="Calibri" w:hAnsi="PT Astra Serif"/>
          <w:sz w:val="24"/>
          <w:szCs w:val="24"/>
        </w:rPr>
      </w:pPr>
      <w:r w:rsidRPr="00231EA9">
        <w:rPr>
          <w:rFonts w:ascii="PT Astra Serif" w:eastAsia="Calibri" w:hAnsi="PT Astra Serif"/>
          <w:sz w:val="24"/>
          <w:szCs w:val="24"/>
        </w:rPr>
        <w:t xml:space="preserve">Присвоить адрес ________________________________________________ </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sz w:val="14"/>
          <w:szCs w:val="14"/>
        </w:rPr>
        <w:t xml:space="preserve">               (</w:t>
      </w:r>
      <w:r w:rsidRPr="00231EA9">
        <w:rPr>
          <w:rFonts w:ascii="PT Astra Serif" w:eastAsia="Calibri" w:hAnsi="PT Astra Serif"/>
          <w:i/>
          <w:sz w:val="14"/>
          <w:szCs w:val="14"/>
        </w:rPr>
        <w:t xml:space="preserve">вид объекта адресации: земельный участок, здание, сооружение, помещение, </w:t>
      </w:r>
      <w:proofErr w:type="spellStart"/>
      <w:r w:rsidRPr="00231EA9">
        <w:rPr>
          <w:rFonts w:ascii="PT Astra Serif" w:eastAsia="Calibri" w:hAnsi="PT Astra Serif"/>
          <w:i/>
          <w:sz w:val="14"/>
          <w:szCs w:val="14"/>
        </w:rPr>
        <w:t>машино-место</w:t>
      </w:r>
      <w:proofErr w:type="spellEnd"/>
      <w:r w:rsidRPr="00231EA9">
        <w:rPr>
          <w:rFonts w:ascii="PT Astra Serif" w:eastAsia="Calibri" w:hAnsi="PT Astra Serif"/>
          <w:i/>
          <w:sz w:val="14"/>
          <w:szCs w:val="14"/>
        </w:rPr>
        <w:t xml:space="preserve">) </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с кадастровым номером ___________________________________________</w:t>
      </w:r>
    </w:p>
    <w:p w:rsidR="00D47D14" w:rsidRPr="00231EA9" w:rsidRDefault="00D47D14" w:rsidP="00D47D14">
      <w:pPr>
        <w:autoSpaceDE w:val="0"/>
        <w:autoSpaceDN w:val="0"/>
        <w:adjustRightInd w:val="0"/>
        <w:spacing w:line="276" w:lineRule="auto"/>
        <w:jc w:val="center"/>
        <w:rPr>
          <w:rFonts w:ascii="PT Astra Serif" w:eastAsia="Calibri" w:hAnsi="PT Astra Serif"/>
          <w:sz w:val="14"/>
          <w:szCs w:val="14"/>
        </w:rPr>
      </w:pPr>
      <w:r w:rsidRPr="00231EA9">
        <w:rPr>
          <w:rFonts w:ascii="PT Astra Serif" w:eastAsia="Calibri" w:hAnsi="PT Astra Serif"/>
          <w:i/>
          <w:sz w:val="14"/>
          <w:szCs w:val="14"/>
        </w:rPr>
        <w:t xml:space="preserve">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(условные номера), из которых образуется объект адресации (в случае образования объекта в результате преобразования существующего объекта или объектов),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1"/>
        <w:gridCol w:w="6202"/>
      </w:tblGrid>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Структура адреса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 xml:space="preserve">Присваиваемый адрес </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Страна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Россия</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Субъект Российской Федерации</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ind w:firstLine="79"/>
              <w:jc w:val="both"/>
              <w:rPr>
                <w:rFonts w:ascii="PT Astra Serif" w:hAnsi="PT Astra Serif"/>
                <w:sz w:val="24"/>
                <w:szCs w:val="24"/>
              </w:rPr>
            </w:pPr>
            <w:r w:rsidRPr="00231EA9">
              <w:rPr>
                <w:rFonts w:ascii="PT Astra Serif" w:hAnsi="PT Astra Serif"/>
                <w:sz w:val="24"/>
                <w:szCs w:val="24"/>
              </w:rPr>
              <w:t>Ханты-Мансийский автономный округ - Югра</w:t>
            </w: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lastRenderedPageBreak/>
              <w:t>Городской округ</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Населенный пункт</w:t>
            </w:r>
          </w:p>
        </w:tc>
        <w:tc>
          <w:tcPr>
            <w:tcW w:w="6202" w:type="dxa"/>
            <w:tcBorders>
              <w:top w:val="single" w:sz="4" w:space="0" w:color="auto"/>
              <w:left w:val="single" w:sz="4" w:space="0" w:color="auto"/>
              <w:bottom w:val="single" w:sz="4" w:space="0" w:color="auto"/>
              <w:right w:val="single" w:sz="4" w:space="0" w:color="auto"/>
            </w:tcBorders>
          </w:tcPr>
          <w:p w:rsidR="00D47D14" w:rsidRPr="00231EA9" w:rsidRDefault="00D47D14">
            <w:pPr>
              <w:spacing w:line="276" w:lineRule="auto"/>
              <w:ind w:firstLine="79"/>
              <w:jc w:val="both"/>
              <w:rPr>
                <w:rFonts w:ascii="PT Astra Serif" w:hAnsi="PT Astra Serif"/>
                <w:sz w:val="24"/>
                <w:szCs w:val="24"/>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Планировочная структура</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Земельный участок</w:t>
            </w:r>
          </w:p>
        </w:tc>
        <w:tc>
          <w:tcPr>
            <w:tcW w:w="6202" w:type="dxa"/>
            <w:tcBorders>
              <w:top w:val="single" w:sz="4" w:space="0" w:color="auto"/>
              <w:left w:val="single" w:sz="4" w:space="0" w:color="auto"/>
              <w:bottom w:val="single" w:sz="4" w:space="0" w:color="auto"/>
              <w:right w:val="single" w:sz="4" w:space="0" w:color="auto"/>
            </w:tcBorders>
            <w:hideMark/>
          </w:tcPr>
          <w:p w:rsidR="00D47D14" w:rsidRPr="00231EA9" w:rsidRDefault="00D47D14">
            <w:pPr>
              <w:suppressAutoHyphens w:val="0"/>
              <w:rPr>
                <w:rFonts w:ascii="Calibri" w:eastAsia="Calibri" w:hAnsi="Calibri"/>
                <w:lang w:eastAsia="ru-RU"/>
              </w:rPr>
            </w:pPr>
          </w:p>
        </w:tc>
      </w:tr>
      <w:tr w:rsidR="00D47D14" w:rsidRPr="00231EA9" w:rsidTr="00D47D14">
        <w:tc>
          <w:tcPr>
            <w:tcW w:w="3651" w:type="dxa"/>
            <w:tcBorders>
              <w:top w:val="single" w:sz="4" w:space="0" w:color="auto"/>
              <w:left w:val="single" w:sz="4" w:space="0" w:color="auto"/>
              <w:bottom w:val="single" w:sz="4" w:space="0" w:color="auto"/>
              <w:right w:val="single" w:sz="4" w:space="0" w:color="auto"/>
            </w:tcBorders>
            <w:hideMark/>
          </w:tcPr>
          <w:p w:rsidR="00D47D14" w:rsidRPr="00231EA9" w:rsidRDefault="00D47D14">
            <w:pPr>
              <w:spacing w:line="276" w:lineRule="auto"/>
              <w:jc w:val="both"/>
              <w:rPr>
                <w:rFonts w:ascii="PT Astra Serif" w:hAnsi="PT Astra Serif"/>
                <w:sz w:val="24"/>
                <w:szCs w:val="24"/>
              </w:rPr>
            </w:pPr>
            <w:r w:rsidRPr="00231EA9">
              <w:rPr>
                <w:rFonts w:ascii="PT Astra Serif" w:hAnsi="PT Astra Serif"/>
                <w:sz w:val="24"/>
                <w:szCs w:val="24"/>
              </w:rPr>
              <w:t>Здание, сооружение</w:t>
            </w:r>
          </w:p>
        </w:tc>
        <w:tc>
          <w:tcPr>
            <w:tcW w:w="6202" w:type="dxa"/>
            <w:tcBorders>
              <w:top w:val="single" w:sz="4" w:space="0" w:color="auto"/>
              <w:left w:val="single" w:sz="4" w:space="0" w:color="auto"/>
              <w:bottom w:val="single" w:sz="4" w:space="0" w:color="auto"/>
              <w:right w:val="single" w:sz="4" w:space="0" w:color="auto"/>
            </w:tcBorders>
          </w:tcPr>
          <w:p w:rsidR="00D47D14" w:rsidRPr="00231EA9" w:rsidRDefault="00D47D14">
            <w:pPr>
              <w:spacing w:line="276" w:lineRule="auto"/>
              <w:ind w:firstLine="79"/>
              <w:jc w:val="both"/>
              <w:rPr>
                <w:rFonts w:ascii="PT Astra Serif" w:hAnsi="PT Astra Serif"/>
                <w:sz w:val="24"/>
                <w:szCs w:val="24"/>
              </w:rPr>
            </w:pPr>
          </w:p>
        </w:tc>
      </w:tr>
    </w:tbl>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_______________________________________________________________________________________________________________________________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другие необходимые сведения, определенные уполномоченным органом (при наличии)</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p>
    <w:p w:rsidR="00D47D14" w:rsidRPr="00231EA9" w:rsidRDefault="00D47D14" w:rsidP="00D47D14">
      <w:pPr>
        <w:autoSpaceDE w:val="0"/>
        <w:autoSpaceDN w:val="0"/>
        <w:adjustRightInd w:val="0"/>
        <w:spacing w:line="276" w:lineRule="auto"/>
        <w:ind w:left="708"/>
        <w:jc w:val="center"/>
        <w:rPr>
          <w:rFonts w:ascii="PT Astra Serif" w:eastAsia="Calibri" w:hAnsi="PT Astra Serif"/>
          <w:i/>
        </w:rPr>
      </w:pPr>
      <w:r w:rsidRPr="00231EA9">
        <w:rPr>
          <w:rFonts w:ascii="PT Astra Serif" w:eastAsia="Calibri" w:hAnsi="PT Astra Serif"/>
          <w:sz w:val="26"/>
          <w:szCs w:val="26"/>
        </w:rPr>
        <w:t>________________________                         _____________________________</w:t>
      </w:r>
    </w:p>
    <w:p w:rsidR="00D47D14" w:rsidRPr="00231EA9" w:rsidRDefault="00D47D14" w:rsidP="00D47D14">
      <w:pPr>
        <w:autoSpaceDE w:val="0"/>
        <w:autoSpaceDN w:val="0"/>
        <w:adjustRightInd w:val="0"/>
        <w:spacing w:line="276" w:lineRule="auto"/>
        <w:ind w:left="708"/>
        <w:jc w:val="both"/>
        <w:rPr>
          <w:rFonts w:ascii="PT Astra Serif" w:eastAsia="Calibri" w:hAnsi="PT Astra Serif"/>
          <w:i/>
          <w:sz w:val="14"/>
          <w:szCs w:val="14"/>
        </w:rPr>
      </w:pPr>
      <w:r w:rsidRPr="00231EA9">
        <w:rPr>
          <w:rFonts w:ascii="PT Astra Serif" w:eastAsia="Calibri" w:hAnsi="PT Astra Serif"/>
          <w:i/>
          <w:sz w:val="14"/>
          <w:szCs w:val="14"/>
        </w:rPr>
        <w:t xml:space="preserve">          (должность,) </w:t>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t>(подпись) Ф.И.О.</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4"/>
          <w:szCs w:val="24"/>
        </w:rPr>
      </w:pP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i/>
          <w:sz w:val="24"/>
          <w:szCs w:val="24"/>
        </w:rPr>
        <w:tab/>
        <w:t xml:space="preserve">      </w:t>
      </w:r>
      <w:r w:rsidRPr="00231EA9">
        <w:rPr>
          <w:rFonts w:ascii="PT Astra Serif" w:eastAsia="Calibri" w:hAnsi="PT Astra Serif"/>
          <w:sz w:val="24"/>
          <w:szCs w:val="24"/>
        </w:rPr>
        <w:t>М.П.</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*оформляется постановлением администрации </w:t>
      </w:r>
      <w:r w:rsidR="008268A5" w:rsidRPr="00231EA9">
        <w:rPr>
          <w:rFonts w:ascii="PT Astra Serif" w:eastAsia="Calibri" w:hAnsi="PT Astra Serif"/>
          <w:sz w:val="24"/>
          <w:szCs w:val="24"/>
        </w:rPr>
        <w:t>сельского поселения Шугур</w:t>
      </w:r>
      <w:r w:rsidRPr="00231EA9">
        <w:rPr>
          <w:rFonts w:ascii="PT Astra Serif" w:eastAsia="Calibri" w:hAnsi="PT Astra Serif"/>
          <w:sz w:val="24"/>
          <w:szCs w:val="24"/>
        </w:rPr>
        <w:t xml:space="preserve"> </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231EA9">
        <w:rPr>
          <w:rFonts w:ascii="PT Astra Serif" w:eastAsia="Calibri" w:hAnsi="PT Astra Serif"/>
          <w:sz w:val="26"/>
          <w:szCs w:val="26"/>
        </w:rPr>
        <w:br w:type="page"/>
      </w:r>
      <w:r w:rsidRPr="00C4555F">
        <w:rPr>
          <w:rFonts w:ascii="PT Astra Serif" w:eastAsia="Calibri" w:hAnsi="PT Astra Serif"/>
          <w:sz w:val="24"/>
          <w:szCs w:val="24"/>
        </w:rPr>
        <w:lastRenderedPageBreak/>
        <w:t>Приложение 2</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 xml:space="preserve">предоставления муниципальной услуги </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ФОРМА</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решения об аннулировании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адреса объекта адресации</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C4555F" w:rsidRDefault="00D47D14" w:rsidP="00D47D14">
      <w:pPr>
        <w:autoSpaceDE w:val="0"/>
        <w:autoSpaceDN w:val="0"/>
        <w:adjustRightInd w:val="0"/>
        <w:ind w:firstLine="708"/>
        <w:jc w:val="center"/>
        <w:rPr>
          <w:rFonts w:ascii="PT Astra Serif" w:eastAsia="Calibri" w:hAnsi="PT Astra Serif"/>
          <w:b/>
          <w:sz w:val="24"/>
          <w:szCs w:val="24"/>
        </w:rPr>
      </w:pPr>
      <w:r w:rsidRPr="00C4555F">
        <w:rPr>
          <w:rFonts w:ascii="PT Astra Serif" w:eastAsia="Calibri" w:hAnsi="PT Astra Serif"/>
          <w:b/>
          <w:sz w:val="24"/>
          <w:szCs w:val="24"/>
        </w:rPr>
        <w:t>Решение об аннулировании адреса объекта адресации*</w:t>
      </w:r>
    </w:p>
    <w:p w:rsidR="00D47D14" w:rsidRPr="00231EA9" w:rsidRDefault="00D47D14" w:rsidP="00D47D14">
      <w:pPr>
        <w:autoSpaceDE w:val="0"/>
        <w:autoSpaceDN w:val="0"/>
        <w:adjustRightInd w:val="0"/>
        <w:ind w:firstLine="708"/>
        <w:jc w:val="center"/>
        <w:rPr>
          <w:rFonts w:ascii="PT Astra Serif" w:eastAsia="Calibri" w:hAnsi="PT Astra Serif"/>
          <w:sz w:val="28"/>
          <w:szCs w:val="28"/>
        </w:rPr>
      </w:pPr>
    </w:p>
    <w:p w:rsidR="00D47D14" w:rsidRPr="00231EA9" w:rsidRDefault="00D47D14" w:rsidP="00D47D14">
      <w:pPr>
        <w:autoSpaceDE w:val="0"/>
        <w:autoSpaceDN w:val="0"/>
        <w:adjustRightInd w:val="0"/>
        <w:ind w:firstLine="708"/>
        <w:jc w:val="center"/>
        <w:rPr>
          <w:rFonts w:ascii="PT Astra Serif" w:eastAsia="Calibri" w:hAnsi="PT Astra Serif"/>
          <w:sz w:val="24"/>
          <w:szCs w:val="24"/>
        </w:rPr>
      </w:pPr>
      <w:r w:rsidRPr="00231EA9">
        <w:rPr>
          <w:rFonts w:ascii="PT Astra Serif" w:eastAsia="Calibri" w:hAnsi="PT Astra Serif"/>
          <w:sz w:val="24"/>
          <w:szCs w:val="24"/>
        </w:rPr>
        <w:t>от ______________                                                                        № ________</w:t>
      </w:r>
    </w:p>
    <w:p w:rsidR="00D47D14" w:rsidRPr="00231EA9" w:rsidRDefault="00D47D14" w:rsidP="00D47D14">
      <w:pPr>
        <w:autoSpaceDE w:val="0"/>
        <w:autoSpaceDN w:val="0"/>
        <w:adjustRightInd w:val="0"/>
        <w:ind w:left="709" w:firstLine="567"/>
        <w:jc w:val="both"/>
        <w:rPr>
          <w:rFonts w:ascii="PT Astra Serif" w:eastAsia="Calibri" w:hAnsi="PT Astra Serif"/>
          <w:sz w:val="24"/>
          <w:szCs w:val="24"/>
        </w:rPr>
      </w:pPr>
    </w:p>
    <w:p w:rsidR="00D47D14" w:rsidRPr="00231EA9" w:rsidRDefault="00D47D14" w:rsidP="00D47D14">
      <w:pPr>
        <w:autoSpaceDE w:val="0"/>
        <w:autoSpaceDN w:val="0"/>
        <w:adjustRightInd w:val="0"/>
        <w:ind w:firstLine="709"/>
        <w:jc w:val="both"/>
        <w:rPr>
          <w:rFonts w:ascii="PT Astra Serif" w:eastAsia="Calibri" w:hAnsi="PT Astra Serif"/>
          <w:sz w:val="24"/>
          <w:szCs w:val="24"/>
        </w:rPr>
      </w:pPr>
      <w:r w:rsidRPr="00231EA9">
        <w:rPr>
          <w:rFonts w:ascii="PT Astra Serif" w:eastAsia="Calibri" w:hAnsi="PT Astra Serif"/>
          <w:sz w:val="24"/>
          <w:szCs w:val="24"/>
        </w:rPr>
        <w:t xml:space="preserve">На основании Федерального закона от 06.10.2003 № 131- ФЗ «Об общих принципах организации местного самоуправления в Российской Федерации», Федерального закона от 28.12.2013 № 443 - 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Правил присвоения, изменения и аннулирования адресов, утвержденных постановлением Правительства Российской Федерации от 19.11.2014 № 1221, в соответствии с  </w:t>
      </w:r>
    </w:p>
    <w:p w:rsidR="00D47D14" w:rsidRPr="00231EA9" w:rsidRDefault="00D47D14" w:rsidP="00D47D14">
      <w:pPr>
        <w:autoSpaceDE w:val="0"/>
        <w:autoSpaceDN w:val="0"/>
        <w:adjustRightInd w:val="0"/>
        <w:jc w:val="both"/>
        <w:rPr>
          <w:rFonts w:ascii="PT Astra Serif" w:eastAsia="Calibri" w:hAnsi="PT Astra Serif"/>
          <w:sz w:val="28"/>
          <w:szCs w:val="28"/>
        </w:rPr>
      </w:pPr>
      <w:r w:rsidRPr="00231EA9">
        <w:rPr>
          <w:rFonts w:ascii="PT Astra Serif" w:eastAsia="Calibri" w:hAnsi="PT Astra Serif"/>
          <w:sz w:val="28"/>
          <w:szCs w:val="28"/>
        </w:rPr>
        <w:t>_______________________________________________________________</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i/>
          <w:sz w:val="14"/>
          <w:szCs w:val="14"/>
        </w:rPr>
        <w:t>(указываются реквизиты иных документов, на основании которых принято решение о присвоении адреса,  изменения и аннулирования адресов, утвержденных муниципальными правовыми актами, и /или реквизиты  заявления о присвоении адреса объекту адресации)</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Аннулировать ______________________________________________________ </w:t>
      </w:r>
    </w:p>
    <w:p w:rsidR="00D47D14" w:rsidRPr="00231EA9" w:rsidRDefault="00D47D14" w:rsidP="00D47D14">
      <w:pPr>
        <w:autoSpaceDE w:val="0"/>
        <w:autoSpaceDN w:val="0"/>
        <w:adjustRightInd w:val="0"/>
        <w:jc w:val="center"/>
        <w:rPr>
          <w:rFonts w:ascii="PT Astra Serif" w:eastAsia="Calibri" w:hAnsi="PT Astra Serif"/>
          <w:i/>
          <w:sz w:val="14"/>
          <w:szCs w:val="14"/>
        </w:rPr>
      </w:pPr>
      <w:r w:rsidRPr="00231EA9">
        <w:rPr>
          <w:rFonts w:ascii="PT Astra Serif" w:eastAsia="Calibri" w:hAnsi="PT Astra Serif"/>
          <w:sz w:val="14"/>
          <w:szCs w:val="14"/>
        </w:rPr>
        <w:t xml:space="preserve">       (</w:t>
      </w:r>
      <w:r w:rsidRPr="00231EA9">
        <w:rPr>
          <w:rFonts w:ascii="PT Astra Serif" w:eastAsia="Calibri" w:hAnsi="PT Astra Serif"/>
          <w:i/>
          <w:sz w:val="14"/>
          <w:szCs w:val="14"/>
        </w:rPr>
        <w:t xml:space="preserve">адресации вид объекта адресации: земельный участок, здание, сооружение, помещение, </w:t>
      </w:r>
      <w:proofErr w:type="spellStart"/>
      <w:r w:rsidRPr="00231EA9">
        <w:rPr>
          <w:rFonts w:ascii="PT Astra Serif" w:eastAsia="Calibri" w:hAnsi="PT Astra Serif"/>
          <w:i/>
          <w:sz w:val="14"/>
          <w:szCs w:val="14"/>
        </w:rPr>
        <w:t>машино-место</w:t>
      </w:r>
      <w:proofErr w:type="spellEnd"/>
      <w:r w:rsidRPr="00231EA9">
        <w:rPr>
          <w:rFonts w:ascii="PT Astra Serif" w:eastAsia="Calibri" w:hAnsi="PT Astra Serif"/>
          <w:i/>
          <w:sz w:val="14"/>
          <w:szCs w:val="14"/>
        </w:rPr>
        <w:t>)</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с кадастровым номером ___________________________________________</w:t>
      </w:r>
    </w:p>
    <w:p w:rsidR="00D47D14" w:rsidRPr="00231EA9" w:rsidRDefault="00D47D14" w:rsidP="00D47D14">
      <w:pPr>
        <w:autoSpaceDE w:val="0"/>
        <w:autoSpaceDN w:val="0"/>
        <w:adjustRightInd w:val="0"/>
        <w:spacing w:line="276" w:lineRule="auto"/>
        <w:jc w:val="both"/>
        <w:rPr>
          <w:rFonts w:ascii="PT Astra Serif" w:eastAsia="Calibri" w:hAnsi="PT Astra Serif"/>
          <w:sz w:val="14"/>
          <w:szCs w:val="14"/>
        </w:rPr>
      </w:pPr>
      <w:r w:rsidRPr="00231EA9">
        <w:rPr>
          <w:rFonts w:ascii="PT Astra Serif" w:eastAsia="Calibri" w:hAnsi="PT Astra Serif"/>
          <w:i/>
          <w:sz w:val="14"/>
          <w:szCs w:val="14"/>
        </w:rPr>
        <w:t xml:space="preserve">кадастровый номер объекта </w:t>
      </w:r>
      <w:proofErr w:type="spellStart"/>
      <w:r w:rsidRPr="00231EA9">
        <w:rPr>
          <w:rFonts w:ascii="PT Astra Serif" w:eastAsia="Calibri" w:hAnsi="PT Astra Serif"/>
          <w:i/>
          <w:sz w:val="14"/>
          <w:szCs w:val="14"/>
        </w:rPr>
        <w:t>адресациии</w:t>
      </w:r>
      <w:proofErr w:type="spellEnd"/>
      <w:r w:rsidRPr="00231EA9">
        <w:rPr>
          <w:rFonts w:ascii="PT Astra Serif" w:eastAsia="Calibri" w:hAnsi="PT Astra Serif"/>
          <w:i/>
          <w:sz w:val="14"/>
          <w:szCs w:val="14"/>
        </w:rPr>
        <w:t xml:space="preserve">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D47D14" w:rsidRPr="00231EA9" w:rsidRDefault="00D47D14" w:rsidP="00D47D14">
      <w:pPr>
        <w:autoSpaceDE w:val="0"/>
        <w:autoSpaceDN w:val="0"/>
        <w:adjustRightInd w:val="0"/>
        <w:spacing w:line="276" w:lineRule="auto"/>
        <w:jc w:val="both"/>
        <w:rPr>
          <w:rFonts w:ascii="PT Astra Serif" w:eastAsia="Calibri" w:hAnsi="PT Astra Serif"/>
          <w:sz w:val="24"/>
          <w:szCs w:val="24"/>
        </w:rPr>
      </w:pPr>
      <w:r w:rsidRPr="00231EA9">
        <w:rPr>
          <w:rFonts w:ascii="PT Astra Serif" w:eastAsia="Calibri" w:hAnsi="PT Astra Serif"/>
          <w:sz w:val="24"/>
          <w:szCs w:val="24"/>
        </w:rPr>
        <w:t>адрес 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6"/>
          <w:szCs w:val="26"/>
        </w:rPr>
      </w:pPr>
      <w:r w:rsidRPr="00231EA9">
        <w:rPr>
          <w:rFonts w:ascii="PT Astra Serif" w:eastAsia="Calibri" w:hAnsi="PT Astra Serif"/>
          <w:sz w:val="26"/>
          <w:szCs w:val="26"/>
        </w:rPr>
        <w:t>___________________________________________________________________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другие необходимые сведения, определенные уполномоченным органом (при наличии)</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по причине _________________________________________________________</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sz w:val="14"/>
          <w:szCs w:val="14"/>
        </w:rPr>
      </w:pPr>
      <w:r w:rsidRPr="00231EA9">
        <w:rPr>
          <w:rFonts w:ascii="PT Astra Serif" w:eastAsia="Calibri" w:hAnsi="PT Astra Serif"/>
          <w:i/>
          <w:sz w:val="14"/>
          <w:szCs w:val="14"/>
        </w:rPr>
        <w:t>(причина аннулирования адреса объекта адресации)</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i/>
        </w:rPr>
      </w:pPr>
      <w:r w:rsidRPr="00231EA9">
        <w:rPr>
          <w:rFonts w:ascii="PT Astra Serif" w:eastAsia="Calibri" w:hAnsi="PT Astra Serif"/>
          <w:sz w:val="26"/>
          <w:szCs w:val="26"/>
        </w:rPr>
        <w:t>________________________                         _____________________________</w:t>
      </w:r>
    </w:p>
    <w:p w:rsidR="00D47D14" w:rsidRPr="00231EA9" w:rsidRDefault="00D47D14" w:rsidP="00D47D14">
      <w:pPr>
        <w:autoSpaceDE w:val="0"/>
        <w:autoSpaceDN w:val="0"/>
        <w:adjustRightInd w:val="0"/>
        <w:spacing w:line="276" w:lineRule="auto"/>
        <w:ind w:left="708"/>
        <w:jc w:val="both"/>
        <w:rPr>
          <w:rFonts w:ascii="PT Astra Serif" w:eastAsia="Calibri" w:hAnsi="PT Astra Serif"/>
          <w:i/>
          <w:sz w:val="14"/>
          <w:szCs w:val="14"/>
        </w:rPr>
      </w:pPr>
      <w:r w:rsidRPr="00231EA9">
        <w:rPr>
          <w:rFonts w:ascii="PT Astra Serif" w:eastAsia="Calibri" w:hAnsi="PT Astra Serif"/>
          <w:i/>
          <w:sz w:val="14"/>
          <w:szCs w:val="14"/>
        </w:rPr>
        <w:t xml:space="preserve">          (должность, Ф.И.О.) </w:t>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r>
      <w:r w:rsidRPr="00231EA9">
        <w:rPr>
          <w:rFonts w:ascii="PT Astra Serif" w:eastAsia="Calibri" w:hAnsi="PT Astra Serif"/>
          <w:i/>
          <w:sz w:val="14"/>
          <w:szCs w:val="14"/>
        </w:rPr>
        <w:tab/>
        <w:t>(подпись)</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4"/>
          <w:szCs w:val="24"/>
        </w:rPr>
      </w:pP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i/>
          <w:sz w:val="24"/>
          <w:szCs w:val="24"/>
        </w:rPr>
        <w:tab/>
      </w:r>
      <w:r w:rsidRPr="00231EA9">
        <w:rPr>
          <w:rFonts w:ascii="PT Astra Serif" w:eastAsia="Calibri" w:hAnsi="PT Astra Serif"/>
          <w:sz w:val="24"/>
          <w:szCs w:val="24"/>
        </w:rPr>
        <w:t>М.П.</w:t>
      </w:r>
    </w:p>
    <w:p w:rsidR="00D47D14" w:rsidRPr="00231EA9" w:rsidRDefault="00D47D14" w:rsidP="00D47D14">
      <w:pPr>
        <w:autoSpaceDE w:val="0"/>
        <w:autoSpaceDN w:val="0"/>
        <w:adjustRightInd w:val="0"/>
        <w:spacing w:line="276" w:lineRule="auto"/>
        <w:rPr>
          <w:rFonts w:ascii="PT Astra Serif" w:eastAsia="Calibri" w:hAnsi="PT Astra Serif"/>
          <w:sz w:val="24"/>
          <w:szCs w:val="24"/>
        </w:rPr>
      </w:pPr>
      <w:r w:rsidRPr="00231EA9">
        <w:rPr>
          <w:rFonts w:ascii="PT Astra Serif" w:eastAsia="Calibri" w:hAnsi="PT Astra Serif"/>
          <w:sz w:val="24"/>
          <w:szCs w:val="24"/>
        </w:rPr>
        <w:t xml:space="preserve">*оформляется постановлением администрации </w:t>
      </w:r>
      <w:r w:rsidR="008268A5" w:rsidRPr="00231EA9">
        <w:rPr>
          <w:rFonts w:ascii="PT Astra Serif" w:eastAsia="Calibri" w:hAnsi="PT Astra Serif"/>
          <w:sz w:val="24"/>
          <w:szCs w:val="24"/>
        </w:rPr>
        <w:t>сельского поселения Шугур</w:t>
      </w:r>
      <w:r w:rsidRPr="00231EA9">
        <w:rPr>
          <w:rFonts w:ascii="PT Astra Serif" w:eastAsia="Calibri" w:hAnsi="PT Astra Serif"/>
          <w:sz w:val="24"/>
          <w:szCs w:val="24"/>
        </w:rPr>
        <w:t xml:space="preserve"> </w:t>
      </w:r>
    </w:p>
    <w:p w:rsidR="00D47D14" w:rsidRPr="00231EA9" w:rsidRDefault="00D47D14" w:rsidP="00D47D14">
      <w:pPr>
        <w:autoSpaceDE w:val="0"/>
        <w:autoSpaceDN w:val="0"/>
        <w:adjustRightInd w:val="0"/>
        <w:spacing w:line="276" w:lineRule="auto"/>
        <w:ind w:left="708"/>
        <w:jc w:val="center"/>
        <w:rPr>
          <w:rFonts w:ascii="PT Astra Serif" w:eastAsia="Calibri" w:hAnsi="PT Astra Serif"/>
          <w:sz w:val="28"/>
          <w:szCs w:val="28"/>
        </w:rPr>
      </w:pPr>
    </w:p>
    <w:p w:rsidR="00D47D14" w:rsidRPr="00231EA9" w:rsidRDefault="00D47D14" w:rsidP="00D47D14">
      <w:pPr>
        <w:autoSpaceDE w:val="0"/>
        <w:autoSpaceDN w:val="0"/>
        <w:adjustRightInd w:val="0"/>
        <w:spacing w:line="276" w:lineRule="auto"/>
        <w:ind w:left="708"/>
        <w:jc w:val="both"/>
        <w:rPr>
          <w:rFonts w:ascii="PT Astra Serif" w:eastAsia="Calibri" w:hAnsi="PT Astra Serif"/>
          <w:i/>
        </w:rPr>
      </w:pP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t xml:space="preserve">          </w:t>
      </w:r>
    </w:p>
    <w:p w:rsidR="00D47D14" w:rsidRPr="00C4555F" w:rsidRDefault="00D47D14" w:rsidP="00D47D14">
      <w:pPr>
        <w:autoSpaceDE w:val="0"/>
        <w:autoSpaceDN w:val="0"/>
        <w:adjustRightInd w:val="0"/>
        <w:spacing w:line="276" w:lineRule="auto"/>
        <w:ind w:left="708"/>
        <w:jc w:val="right"/>
        <w:rPr>
          <w:rFonts w:ascii="PT Astra Serif" w:eastAsia="Calibri" w:hAnsi="PT Astra Serif"/>
          <w:sz w:val="24"/>
          <w:szCs w:val="24"/>
        </w:rPr>
      </w:pPr>
      <w:r w:rsidRPr="00231EA9">
        <w:rPr>
          <w:rFonts w:ascii="PT Astra Serif" w:eastAsia="Calibri" w:hAnsi="PT Astra Serif"/>
          <w:i/>
        </w:rPr>
        <w:br w:type="page"/>
      </w:r>
      <w:r w:rsidRPr="00231EA9">
        <w:rPr>
          <w:rFonts w:ascii="PT Astra Serif" w:eastAsia="Calibri" w:hAnsi="PT Astra Serif"/>
          <w:i/>
        </w:rPr>
        <w:lastRenderedPageBreak/>
        <w:t xml:space="preserve">        </w:t>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231EA9">
        <w:rPr>
          <w:rFonts w:ascii="PT Astra Serif" w:eastAsia="Calibri" w:hAnsi="PT Astra Serif"/>
          <w:i/>
        </w:rPr>
        <w:tab/>
      </w:r>
      <w:r w:rsidRPr="00C4555F">
        <w:rPr>
          <w:rFonts w:ascii="PT Astra Serif" w:eastAsia="Calibri" w:hAnsi="PT Astra Serif"/>
          <w:i/>
          <w:sz w:val="24"/>
          <w:szCs w:val="24"/>
        </w:rPr>
        <w:t xml:space="preserve">          </w:t>
      </w:r>
      <w:r w:rsidRPr="00C4555F">
        <w:rPr>
          <w:rFonts w:ascii="PT Astra Serif" w:eastAsia="Calibri" w:hAnsi="PT Astra Serif"/>
          <w:sz w:val="24"/>
          <w:szCs w:val="24"/>
        </w:rPr>
        <w:t>Приложение 3</w:t>
      </w:r>
    </w:p>
    <w:p w:rsidR="00D47D14" w:rsidRPr="00C4555F" w:rsidRDefault="00D47D14" w:rsidP="00D47D14">
      <w:pPr>
        <w:autoSpaceDE w:val="0"/>
        <w:autoSpaceDN w:val="0"/>
        <w:adjustRightInd w:val="0"/>
        <w:ind w:left="4956"/>
        <w:jc w:val="right"/>
        <w:rPr>
          <w:rFonts w:ascii="PT Astra Serif" w:eastAsia="Calibri" w:hAnsi="PT Astra Serif"/>
          <w:sz w:val="24"/>
          <w:szCs w:val="24"/>
        </w:rPr>
      </w:pPr>
      <w:r w:rsidRPr="00C4555F">
        <w:rPr>
          <w:rFonts w:ascii="PT Astra Serif" w:eastAsia="Calibri" w:hAnsi="PT Astra Serif"/>
          <w:sz w:val="24"/>
          <w:szCs w:val="24"/>
        </w:rPr>
        <w:t xml:space="preserve">        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предоставления муниципальной услуги</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r w:rsidRPr="00231EA9">
        <w:rPr>
          <w:rFonts w:ascii="PT Astra Serif" w:eastAsia="Calibri" w:hAnsi="PT Astra Serif"/>
          <w:sz w:val="26"/>
          <w:szCs w:val="26"/>
        </w:rPr>
        <w:t>ФОРМА</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решения об отказе</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в приеме документов,</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необходимых для</w:t>
      </w:r>
    </w:p>
    <w:p w:rsidR="00D47D14" w:rsidRPr="00231EA9" w:rsidRDefault="00D47D14" w:rsidP="00D47D14">
      <w:pPr>
        <w:jc w:val="right"/>
        <w:rPr>
          <w:rFonts w:ascii="PT Astra Serif" w:hAnsi="PT Astra Serif"/>
          <w:sz w:val="24"/>
          <w:szCs w:val="24"/>
        </w:rPr>
      </w:pPr>
      <w:r w:rsidRPr="00231EA9">
        <w:rPr>
          <w:rFonts w:ascii="PT Astra Serif" w:hAnsi="PT Astra Serif"/>
          <w:sz w:val="24"/>
          <w:szCs w:val="24"/>
        </w:rPr>
        <w:t>предоставления муниципальной услуги</w:t>
      </w:r>
    </w:p>
    <w:p w:rsidR="00D47D14" w:rsidRPr="00231EA9" w:rsidRDefault="00D47D14" w:rsidP="00D47D14">
      <w:pPr>
        <w:jc w:val="right"/>
        <w:rPr>
          <w:rFonts w:ascii="PT Astra Serif" w:hAnsi="PT Astra Serif"/>
          <w:sz w:val="16"/>
          <w:szCs w:val="16"/>
        </w:rPr>
      </w:pPr>
    </w:p>
    <w:tbl>
      <w:tblPr>
        <w:tblW w:w="5243" w:type="dxa"/>
        <w:jc w:val="right"/>
        <w:tblInd w:w="-133" w:type="dxa"/>
        <w:tblCellMar>
          <w:left w:w="0" w:type="dxa"/>
          <w:right w:w="0" w:type="dxa"/>
        </w:tblCellMar>
        <w:tblLook w:val="01E0"/>
      </w:tblPr>
      <w:tblGrid>
        <w:gridCol w:w="5243"/>
      </w:tblGrid>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jc w:val="right"/>
        </w:trPr>
        <w:tc>
          <w:tcPr>
            <w:tcW w:w="5243"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(Ф.И.О., адрес заявителя (представителя заявителя))</w:t>
            </w:r>
          </w:p>
        </w:tc>
      </w:tr>
      <w:tr w:rsidR="00D47D14" w:rsidRPr="00231EA9" w:rsidTr="00D47D14">
        <w:trPr>
          <w:trHeight w:val="240"/>
          <w:jc w:val="right"/>
        </w:trPr>
        <w:tc>
          <w:tcPr>
            <w:tcW w:w="5243"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2"/>
                <w:szCs w:val="22"/>
              </w:rPr>
            </w:pPr>
          </w:p>
        </w:tc>
      </w:tr>
      <w:tr w:rsidR="00D47D14" w:rsidRPr="00231EA9" w:rsidTr="00D47D14">
        <w:trPr>
          <w:jc w:val="right"/>
        </w:trPr>
        <w:tc>
          <w:tcPr>
            <w:tcW w:w="5243"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(регистрационный номер заявления о присвоении</w:t>
            </w:r>
          </w:p>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объекту адресации адреса или аннулировании его адреса)</w:t>
            </w:r>
          </w:p>
        </w:tc>
      </w:tr>
    </w:tbl>
    <w:p w:rsidR="00D47D14" w:rsidRPr="00231EA9" w:rsidRDefault="00D47D14" w:rsidP="00D47D14">
      <w:pPr>
        <w:rPr>
          <w:rFonts w:ascii="PT Astra Serif" w:hAnsi="PT Astra Serif"/>
          <w:sz w:val="26"/>
          <w:szCs w:val="26"/>
        </w:rPr>
      </w:pPr>
    </w:p>
    <w:p w:rsidR="00D47D14" w:rsidRPr="00231EA9" w:rsidRDefault="00D47D14" w:rsidP="00D47D14">
      <w:pPr>
        <w:jc w:val="center"/>
        <w:rPr>
          <w:rFonts w:ascii="PT Astra Serif" w:hAnsi="PT Astra Serif"/>
          <w:b/>
          <w:sz w:val="24"/>
          <w:szCs w:val="24"/>
        </w:rPr>
      </w:pPr>
      <w:r w:rsidRPr="00231EA9">
        <w:rPr>
          <w:rFonts w:ascii="PT Astra Serif" w:hAnsi="PT Astra Serif"/>
          <w:b/>
          <w:sz w:val="24"/>
          <w:szCs w:val="24"/>
        </w:rPr>
        <w:t>Решение об отказе</w:t>
      </w:r>
    </w:p>
    <w:p w:rsidR="00D47D14" w:rsidRPr="00231EA9" w:rsidRDefault="00D47D14" w:rsidP="00D47D14">
      <w:pPr>
        <w:jc w:val="center"/>
        <w:rPr>
          <w:rFonts w:ascii="PT Astra Serif" w:hAnsi="PT Astra Serif"/>
          <w:b/>
          <w:sz w:val="24"/>
          <w:szCs w:val="24"/>
        </w:rPr>
      </w:pPr>
      <w:r w:rsidRPr="00231EA9">
        <w:rPr>
          <w:rFonts w:ascii="PT Astra Serif" w:hAnsi="PT Astra Serif"/>
          <w:b/>
          <w:sz w:val="24"/>
          <w:szCs w:val="24"/>
        </w:rPr>
        <w:t>в приеме документов, необходимых для предоставления муниципальной слуги</w:t>
      </w:r>
    </w:p>
    <w:p w:rsidR="00D47D14" w:rsidRPr="00231EA9" w:rsidRDefault="00D47D14" w:rsidP="00D47D14">
      <w:pPr>
        <w:rPr>
          <w:rFonts w:ascii="PT Astra Serif" w:hAnsi="PT Astra Serif"/>
          <w:sz w:val="22"/>
          <w:szCs w:val="22"/>
        </w:rPr>
      </w:pPr>
    </w:p>
    <w:tbl>
      <w:tblPr>
        <w:tblW w:w="4956" w:type="dxa"/>
        <w:jc w:val="center"/>
        <w:tblInd w:w="14" w:type="dxa"/>
        <w:tblCellMar>
          <w:left w:w="0" w:type="dxa"/>
          <w:right w:w="0" w:type="dxa"/>
        </w:tblCellMar>
        <w:tblLook w:val="01E0"/>
      </w:tblPr>
      <w:tblGrid>
        <w:gridCol w:w="434"/>
        <w:gridCol w:w="2786"/>
        <w:gridCol w:w="462"/>
        <w:gridCol w:w="1274"/>
      </w:tblGrid>
      <w:tr w:rsidR="00D47D14" w:rsidRPr="00231EA9" w:rsidTr="00D47D14">
        <w:trPr>
          <w:trHeight w:val="240"/>
          <w:jc w:val="center"/>
        </w:trPr>
        <w:tc>
          <w:tcPr>
            <w:tcW w:w="434" w:type="dxa"/>
            <w:vAlign w:val="bottom"/>
            <w:hideMark/>
          </w:tcPr>
          <w:p w:rsidR="00D47D14" w:rsidRPr="00231EA9" w:rsidRDefault="00D47D14">
            <w:pPr>
              <w:rPr>
                <w:rFonts w:ascii="PT Astra Serif" w:hAnsi="PT Astra Serif"/>
                <w:sz w:val="24"/>
                <w:szCs w:val="24"/>
              </w:rPr>
            </w:pPr>
            <w:r w:rsidRPr="00231EA9">
              <w:rPr>
                <w:rFonts w:ascii="PT Astra Serif" w:hAnsi="PT Astra Serif"/>
                <w:sz w:val="24"/>
                <w:szCs w:val="24"/>
              </w:rPr>
              <w:t>от</w:t>
            </w:r>
          </w:p>
        </w:tc>
        <w:tc>
          <w:tcPr>
            <w:tcW w:w="2786"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4"/>
                <w:szCs w:val="24"/>
              </w:rPr>
            </w:pPr>
          </w:p>
        </w:tc>
        <w:tc>
          <w:tcPr>
            <w:tcW w:w="462" w:type="dxa"/>
            <w:vAlign w:val="bottom"/>
            <w:hideMark/>
          </w:tcPr>
          <w:p w:rsidR="00D47D14" w:rsidRPr="00231EA9" w:rsidRDefault="00D47D14">
            <w:pPr>
              <w:jc w:val="center"/>
              <w:rPr>
                <w:rFonts w:ascii="PT Astra Serif" w:hAnsi="PT Astra Serif"/>
                <w:sz w:val="24"/>
                <w:szCs w:val="24"/>
              </w:rPr>
            </w:pPr>
            <w:r w:rsidRPr="00231EA9">
              <w:rPr>
                <w:rFonts w:ascii="PT Astra Serif" w:hAnsi="PT Astra Serif"/>
                <w:sz w:val="24"/>
                <w:szCs w:val="24"/>
              </w:rPr>
              <w:t>№</w:t>
            </w:r>
          </w:p>
        </w:tc>
        <w:tc>
          <w:tcPr>
            <w:tcW w:w="1274"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4"/>
                <w:szCs w:val="24"/>
              </w:rPr>
            </w:pPr>
          </w:p>
        </w:tc>
      </w:tr>
    </w:tbl>
    <w:p w:rsidR="00D47D14" w:rsidRPr="00231EA9" w:rsidRDefault="00D47D14" w:rsidP="00D47D14">
      <w:pPr>
        <w:rPr>
          <w:rFonts w:ascii="PT Astra Serif" w:hAnsi="PT Astra Serif"/>
          <w:b/>
          <w:sz w:val="28"/>
          <w:szCs w:val="28"/>
        </w:rPr>
      </w:pPr>
    </w:p>
    <w:p w:rsidR="00D47D14" w:rsidRPr="00231EA9" w:rsidRDefault="00D47D14" w:rsidP="00D47D14">
      <w:pPr>
        <w:jc w:val="both"/>
        <w:rPr>
          <w:rFonts w:ascii="PT Astra Serif" w:hAnsi="PT Astra Serif"/>
          <w:sz w:val="24"/>
          <w:szCs w:val="24"/>
        </w:rPr>
      </w:pPr>
      <w:r w:rsidRPr="00231EA9">
        <w:rPr>
          <w:rFonts w:ascii="PT Astra Serif" w:hAnsi="PT Astra Serif"/>
          <w:sz w:val="24"/>
          <w:szCs w:val="24"/>
        </w:rPr>
        <w:tab/>
        <w:t>По результатам рассмотрения заявления по муниципальной услуге «Присвоение адреса объекту адресации, изменение и аннулирование такого адреса» и приложенных к нему документов принято решение об отказе в приеме документов, необходимых для предоставления муниципальной услуги, по следующим основаниям:</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ind w:firstLine="708"/>
        <w:jc w:val="both"/>
        <w:rPr>
          <w:rFonts w:ascii="PT Astra Serif" w:eastAsia="Calibri" w:hAnsi="PT Astra Serif"/>
          <w:sz w:val="24"/>
          <w:szCs w:val="24"/>
        </w:rPr>
      </w:pPr>
      <w:r w:rsidRPr="00231EA9">
        <w:rPr>
          <w:rFonts w:ascii="PT Astra Serif" w:eastAsia="Calibri" w:hAnsi="PT Astra Serif"/>
          <w:sz w:val="24"/>
          <w:szCs w:val="24"/>
        </w:rPr>
        <w:t>Дополнительно информируем:</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__________________________________________________________________________</w:t>
      </w:r>
    </w:p>
    <w:p w:rsidR="00D47D14" w:rsidRPr="00231EA9" w:rsidRDefault="00D47D14" w:rsidP="00D47D14">
      <w:pPr>
        <w:autoSpaceDE w:val="0"/>
        <w:autoSpaceDN w:val="0"/>
        <w:adjustRightInd w:val="0"/>
        <w:ind w:firstLine="708"/>
        <w:jc w:val="both"/>
        <w:rPr>
          <w:rFonts w:ascii="PT Astra Serif" w:eastAsia="Calibri" w:hAnsi="PT Astra Serif"/>
          <w:sz w:val="24"/>
          <w:szCs w:val="24"/>
        </w:rPr>
      </w:pPr>
      <w:r w:rsidRPr="00231EA9">
        <w:rPr>
          <w:rFonts w:ascii="PT Astra Serif" w:eastAsia="Calibri" w:hAnsi="PT Astra Serif"/>
          <w:sz w:val="24"/>
          <w:szCs w:val="24"/>
        </w:rPr>
        <w:t xml:space="preserve">Вы вправе повторно обратиться в </w:t>
      </w:r>
      <w:r w:rsidR="008268A5" w:rsidRPr="00231EA9">
        <w:rPr>
          <w:rFonts w:ascii="PT Astra Serif" w:eastAsia="Calibri" w:hAnsi="PT Astra Serif"/>
          <w:sz w:val="24"/>
          <w:szCs w:val="24"/>
        </w:rPr>
        <w:t xml:space="preserve">администрацию сельского поселения Шугур </w:t>
      </w:r>
      <w:r w:rsidRPr="00231EA9">
        <w:rPr>
          <w:rFonts w:ascii="PT Astra Serif" w:eastAsia="Calibri" w:hAnsi="PT Astra Serif"/>
          <w:sz w:val="24"/>
          <w:szCs w:val="24"/>
        </w:rPr>
        <w:t xml:space="preserve"> с заявлением о предоставлении муниципальной услуги после устранения указанных замечаний.</w:t>
      </w:r>
    </w:p>
    <w:p w:rsidR="00D47D14" w:rsidRPr="00231EA9" w:rsidRDefault="00D47D14" w:rsidP="00D47D14">
      <w:pPr>
        <w:autoSpaceDE w:val="0"/>
        <w:autoSpaceDN w:val="0"/>
        <w:adjustRightInd w:val="0"/>
        <w:jc w:val="both"/>
        <w:rPr>
          <w:rFonts w:ascii="PT Astra Serif" w:eastAsia="Calibri" w:hAnsi="PT Astra Serif"/>
          <w:sz w:val="24"/>
          <w:szCs w:val="24"/>
        </w:rPr>
      </w:pPr>
      <w:r w:rsidRPr="00231EA9">
        <w:rPr>
          <w:rFonts w:ascii="PT Astra Serif" w:eastAsia="Calibri" w:hAnsi="PT Astra Serif"/>
          <w:sz w:val="24"/>
          <w:szCs w:val="24"/>
        </w:rPr>
        <w:tab/>
        <w:t xml:space="preserve">Данный отказ может быть обжалован в досудебном порядке путем направления жалобы в </w:t>
      </w:r>
      <w:r w:rsidR="008268A5" w:rsidRPr="00231EA9">
        <w:rPr>
          <w:rFonts w:ascii="PT Astra Serif" w:eastAsia="Calibri" w:hAnsi="PT Astra Serif"/>
          <w:sz w:val="24"/>
          <w:szCs w:val="24"/>
        </w:rPr>
        <w:t>администрацию сельского поселения Шугур</w:t>
      </w:r>
      <w:r w:rsidRPr="00231EA9">
        <w:rPr>
          <w:rFonts w:ascii="PT Astra Serif" w:eastAsia="Calibri" w:hAnsi="PT Astra Serif"/>
          <w:sz w:val="24"/>
          <w:szCs w:val="24"/>
        </w:rPr>
        <w:t>, а также в судебном порядке.</w:t>
      </w:r>
    </w:p>
    <w:p w:rsidR="00D47D14" w:rsidRPr="00231EA9" w:rsidRDefault="00D47D14" w:rsidP="00D47D14">
      <w:pPr>
        <w:autoSpaceDE w:val="0"/>
        <w:autoSpaceDN w:val="0"/>
        <w:adjustRightInd w:val="0"/>
        <w:jc w:val="both"/>
        <w:rPr>
          <w:rFonts w:ascii="PT Astra Serif" w:eastAsia="Calibri" w:hAnsi="PT Astra Serif"/>
          <w:sz w:val="26"/>
          <w:szCs w:val="26"/>
        </w:rPr>
      </w:pPr>
    </w:p>
    <w:tbl>
      <w:tblPr>
        <w:tblW w:w="9625" w:type="dxa"/>
        <w:tblInd w:w="14" w:type="dxa"/>
        <w:tblCellMar>
          <w:left w:w="0" w:type="dxa"/>
          <w:right w:w="0" w:type="dxa"/>
        </w:tblCellMar>
        <w:tblLook w:val="01E0"/>
      </w:tblPr>
      <w:tblGrid>
        <w:gridCol w:w="5231"/>
        <w:gridCol w:w="1563"/>
        <w:gridCol w:w="2831"/>
      </w:tblGrid>
      <w:tr w:rsidR="00D47D14" w:rsidRPr="00231EA9" w:rsidTr="00D47D14">
        <w:trPr>
          <w:trHeight w:val="240"/>
        </w:trPr>
        <w:tc>
          <w:tcPr>
            <w:tcW w:w="5231" w:type="dxa"/>
            <w:tcBorders>
              <w:top w:val="nil"/>
              <w:left w:val="nil"/>
              <w:bottom w:val="single" w:sz="4" w:space="0" w:color="auto"/>
              <w:right w:val="nil"/>
            </w:tcBorders>
            <w:vAlign w:val="bottom"/>
          </w:tcPr>
          <w:p w:rsidR="00D47D14" w:rsidRPr="00231EA9" w:rsidRDefault="00D47D14">
            <w:pPr>
              <w:rPr>
                <w:rFonts w:ascii="PT Astra Serif" w:hAnsi="PT Astra Serif"/>
                <w:sz w:val="26"/>
                <w:szCs w:val="26"/>
                <w:u w:val="single"/>
              </w:rPr>
            </w:pPr>
          </w:p>
        </w:tc>
        <w:tc>
          <w:tcPr>
            <w:tcW w:w="1563" w:type="dxa"/>
            <w:vAlign w:val="bottom"/>
          </w:tcPr>
          <w:p w:rsidR="00D47D14" w:rsidRPr="00231EA9" w:rsidRDefault="00D47D14">
            <w:pPr>
              <w:jc w:val="center"/>
              <w:rPr>
                <w:rFonts w:ascii="PT Astra Serif" w:hAnsi="PT Astra Serif"/>
                <w:sz w:val="26"/>
                <w:szCs w:val="26"/>
              </w:rPr>
            </w:pPr>
          </w:p>
        </w:tc>
        <w:tc>
          <w:tcPr>
            <w:tcW w:w="2831" w:type="dxa"/>
            <w:tcBorders>
              <w:top w:val="nil"/>
              <w:left w:val="nil"/>
              <w:bottom w:val="single" w:sz="4" w:space="0" w:color="auto"/>
              <w:right w:val="nil"/>
            </w:tcBorders>
            <w:vAlign w:val="bottom"/>
          </w:tcPr>
          <w:p w:rsidR="00D47D14" w:rsidRPr="00231EA9" w:rsidRDefault="00D47D14">
            <w:pPr>
              <w:jc w:val="center"/>
              <w:rPr>
                <w:rFonts w:ascii="PT Astra Serif" w:hAnsi="PT Astra Serif"/>
                <w:sz w:val="26"/>
                <w:szCs w:val="26"/>
              </w:rPr>
            </w:pPr>
          </w:p>
        </w:tc>
      </w:tr>
      <w:tr w:rsidR="00D47D14" w:rsidRPr="00231EA9" w:rsidTr="00D47D14">
        <w:tc>
          <w:tcPr>
            <w:tcW w:w="5231"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(должность, Ф.И.О.)</w:t>
            </w:r>
          </w:p>
        </w:tc>
        <w:tc>
          <w:tcPr>
            <w:tcW w:w="1563" w:type="dxa"/>
            <w:vAlign w:val="bottom"/>
          </w:tcPr>
          <w:p w:rsidR="00D47D14" w:rsidRPr="00231EA9" w:rsidRDefault="00D47D14">
            <w:pPr>
              <w:jc w:val="center"/>
              <w:rPr>
                <w:rFonts w:ascii="PT Astra Serif" w:hAnsi="PT Astra Serif"/>
                <w:iCs/>
                <w:sz w:val="14"/>
                <w:szCs w:val="14"/>
              </w:rPr>
            </w:pPr>
          </w:p>
        </w:tc>
        <w:tc>
          <w:tcPr>
            <w:tcW w:w="2831" w:type="dxa"/>
            <w:tcBorders>
              <w:top w:val="single" w:sz="4" w:space="0" w:color="auto"/>
              <w:left w:val="nil"/>
              <w:bottom w:val="nil"/>
              <w:right w:val="nil"/>
            </w:tcBorders>
            <w:vAlign w:val="bottom"/>
            <w:hideMark/>
          </w:tcPr>
          <w:p w:rsidR="00D47D14" w:rsidRPr="00231EA9" w:rsidRDefault="00D47D14">
            <w:pPr>
              <w:jc w:val="center"/>
              <w:rPr>
                <w:rFonts w:ascii="PT Astra Serif" w:hAnsi="PT Astra Serif"/>
                <w:iCs/>
                <w:sz w:val="14"/>
                <w:szCs w:val="14"/>
              </w:rPr>
            </w:pPr>
            <w:r w:rsidRPr="00231EA9">
              <w:rPr>
                <w:rFonts w:ascii="PT Astra Serif" w:hAnsi="PT Astra Serif"/>
                <w:iCs/>
                <w:sz w:val="14"/>
                <w:szCs w:val="14"/>
              </w:rPr>
              <w:t>(подпись)</w:t>
            </w:r>
          </w:p>
        </w:tc>
      </w:tr>
    </w:tbl>
    <w:p w:rsidR="00D47D14" w:rsidRPr="00231EA9" w:rsidRDefault="00D47D14" w:rsidP="00D47D14">
      <w:pPr>
        <w:autoSpaceDE w:val="0"/>
        <w:autoSpaceDN w:val="0"/>
        <w:adjustRightInd w:val="0"/>
        <w:ind w:firstLine="708"/>
        <w:jc w:val="right"/>
        <w:rPr>
          <w:rFonts w:ascii="PT Astra Serif" w:eastAsia="Calibri" w:hAnsi="PT Astra Serif"/>
          <w:sz w:val="22"/>
          <w:szCs w:val="22"/>
        </w:rPr>
      </w:pPr>
      <w:r w:rsidRPr="00231EA9">
        <w:rPr>
          <w:rFonts w:ascii="PT Astra Serif" w:eastAsia="Calibri" w:hAnsi="PT Astra Serif"/>
          <w:sz w:val="22"/>
          <w:szCs w:val="22"/>
        </w:rPr>
        <w:t>М.П.</w:t>
      </w:r>
    </w:p>
    <w:p w:rsidR="00D47D14" w:rsidRPr="00231EA9" w:rsidRDefault="00D47D14" w:rsidP="00D47D14">
      <w:pPr>
        <w:autoSpaceDE w:val="0"/>
        <w:autoSpaceDN w:val="0"/>
        <w:adjustRightInd w:val="0"/>
        <w:ind w:firstLine="708"/>
        <w:jc w:val="right"/>
        <w:rPr>
          <w:rFonts w:ascii="PT Astra Serif" w:eastAsia="Calibri" w:hAnsi="PT Astra Serif"/>
          <w:sz w:val="26"/>
          <w:szCs w:val="26"/>
        </w:rPr>
      </w:pPr>
    </w:p>
    <w:p w:rsidR="00D47D14" w:rsidRPr="00231EA9" w:rsidRDefault="00D47D14" w:rsidP="00D47D14">
      <w:pPr>
        <w:suppressAutoHyphens w:val="0"/>
        <w:rPr>
          <w:rFonts w:ascii="PT Astra Serif" w:eastAsia="Calibri" w:hAnsi="PT Astra Serif"/>
          <w:sz w:val="26"/>
          <w:szCs w:val="26"/>
        </w:rPr>
        <w:sectPr w:rsidR="00D47D14" w:rsidRPr="00231EA9" w:rsidSect="00C4555F">
          <w:pgSz w:w="11906" w:h="16838"/>
          <w:pgMar w:top="1134" w:right="566" w:bottom="1134" w:left="1701" w:header="709" w:footer="709" w:gutter="0"/>
          <w:cols w:space="720"/>
          <w:docGrid w:linePitch="272"/>
        </w:sectPr>
      </w:pP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lastRenderedPageBreak/>
        <w:t>Приложение 4</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к административному регламенту</w:t>
      </w:r>
    </w:p>
    <w:p w:rsidR="00D47D14" w:rsidRPr="00C4555F" w:rsidRDefault="00D47D14" w:rsidP="00D47D14">
      <w:pPr>
        <w:autoSpaceDE w:val="0"/>
        <w:autoSpaceDN w:val="0"/>
        <w:adjustRightInd w:val="0"/>
        <w:ind w:firstLine="708"/>
        <w:jc w:val="right"/>
        <w:rPr>
          <w:rFonts w:ascii="PT Astra Serif" w:eastAsia="Calibri" w:hAnsi="PT Astra Serif"/>
          <w:sz w:val="24"/>
          <w:szCs w:val="24"/>
        </w:rPr>
      </w:pPr>
      <w:r w:rsidRPr="00C4555F">
        <w:rPr>
          <w:rFonts w:ascii="PT Astra Serif" w:eastAsia="Calibri" w:hAnsi="PT Astra Serif"/>
          <w:sz w:val="24"/>
          <w:szCs w:val="24"/>
        </w:rPr>
        <w:t>предоставления  муниципальной услуги</w:t>
      </w:r>
    </w:p>
    <w:p w:rsidR="00FD5520" w:rsidRPr="00C4555F" w:rsidRDefault="00D47D14" w:rsidP="00FD5520">
      <w:pPr>
        <w:autoSpaceDE w:val="0"/>
        <w:autoSpaceDN w:val="0"/>
        <w:adjustRightInd w:val="0"/>
        <w:ind w:firstLine="708"/>
        <w:jc w:val="right"/>
        <w:rPr>
          <w:rFonts w:ascii="PT Astra Serif" w:hAnsi="PT Astra Serif"/>
          <w:sz w:val="24"/>
          <w:szCs w:val="24"/>
        </w:rPr>
      </w:pPr>
      <w:r w:rsidRPr="00C4555F">
        <w:rPr>
          <w:rFonts w:ascii="PT Astra Serif" w:eastAsia="Calibri" w:hAnsi="PT Astra Serif"/>
          <w:sz w:val="24"/>
          <w:szCs w:val="24"/>
        </w:rPr>
        <w:t>«</w:t>
      </w:r>
      <w:r w:rsidR="00FD5520" w:rsidRPr="00C4555F">
        <w:rPr>
          <w:rFonts w:ascii="PT Astra Serif" w:hAnsi="PT Astra Serif"/>
          <w:sz w:val="24"/>
          <w:szCs w:val="24"/>
        </w:rPr>
        <w:t xml:space="preserve">Присвоение адреса объекту адресации, </w:t>
      </w:r>
    </w:p>
    <w:p w:rsidR="00D47D14" w:rsidRPr="00C4555F" w:rsidRDefault="00FD5520" w:rsidP="00FD5520">
      <w:pPr>
        <w:autoSpaceDE w:val="0"/>
        <w:autoSpaceDN w:val="0"/>
        <w:adjustRightInd w:val="0"/>
        <w:ind w:firstLine="708"/>
        <w:jc w:val="right"/>
        <w:rPr>
          <w:rFonts w:ascii="PT Astra Serif" w:eastAsia="Calibri" w:hAnsi="PT Astra Serif"/>
          <w:sz w:val="24"/>
          <w:szCs w:val="24"/>
        </w:rPr>
      </w:pPr>
      <w:r w:rsidRPr="00C4555F">
        <w:rPr>
          <w:rFonts w:ascii="PT Astra Serif" w:hAnsi="PT Astra Serif"/>
          <w:sz w:val="24"/>
          <w:szCs w:val="24"/>
        </w:rPr>
        <w:t>изменение и аннулирование такого адреса</w:t>
      </w:r>
      <w:r w:rsidR="00D47D14" w:rsidRPr="00C4555F">
        <w:rPr>
          <w:rFonts w:ascii="PT Astra Serif" w:eastAsia="Calibri" w:hAnsi="PT Astra Serif"/>
          <w:sz w:val="24"/>
          <w:szCs w:val="24"/>
        </w:rPr>
        <w:t>»</w:t>
      </w:r>
    </w:p>
    <w:p w:rsidR="00D47D14" w:rsidRPr="00C4555F" w:rsidRDefault="00D47D14" w:rsidP="00D47D14">
      <w:pPr>
        <w:autoSpaceDE w:val="0"/>
        <w:autoSpaceDN w:val="0"/>
        <w:adjustRightInd w:val="0"/>
        <w:ind w:firstLine="708"/>
        <w:jc w:val="center"/>
        <w:rPr>
          <w:rFonts w:ascii="PT Astra Serif" w:eastAsia="Calibri" w:hAnsi="PT Astra Serif"/>
          <w:b/>
          <w:bCs/>
          <w:sz w:val="24"/>
          <w:szCs w:val="24"/>
        </w:rPr>
      </w:pPr>
    </w:p>
    <w:p w:rsidR="00D47D14" w:rsidRPr="00C4555F" w:rsidRDefault="00D47D14" w:rsidP="00D47D14">
      <w:pPr>
        <w:autoSpaceDE w:val="0"/>
        <w:autoSpaceDN w:val="0"/>
        <w:adjustRightInd w:val="0"/>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 xml:space="preserve">Состав, последовательность и сроки выполнения административных процедур (действий) </w:t>
      </w:r>
    </w:p>
    <w:p w:rsidR="00D47D14" w:rsidRPr="00C4555F" w:rsidRDefault="00D47D14" w:rsidP="00D47D14">
      <w:pPr>
        <w:autoSpaceDE w:val="0"/>
        <w:autoSpaceDN w:val="0"/>
        <w:adjustRightInd w:val="0"/>
        <w:ind w:firstLine="708"/>
        <w:jc w:val="center"/>
        <w:rPr>
          <w:rFonts w:ascii="PT Astra Serif" w:eastAsia="Calibri" w:hAnsi="PT Astra Serif"/>
          <w:b/>
          <w:bCs/>
          <w:sz w:val="24"/>
          <w:szCs w:val="24"/>
        </w:rPr>
      </w:pPr>
      <w:r w:rsidRPr="00C4555F">
        <w:rPr>
          <w:rFonts w:ascii="PT Astra Serif" w:eastAsia="Calibri" w:hAnsi="PT Astra Serif"/>
          <w:b/>
          <w:bCs/>
          <w:sz w:val="24"/>
          <w:szCs w:val="24"/>
        </w:rPr>
        <w:t>при предоставлении муниципальной услуги</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3"/>
        <w:gridCol w:w="7"/>
        <w:gridCol w:w="1983"/>
        <w:gridCol w:w="2553"/>
        <w:gridCol w:w="2269"/>
        <w:gridCol w:w="1843"/>
        <w:gridCol w:w="1844"/>
        <w:gridCol w:w="2553"/>
      </w:tblGrid>
      <w:tr w:rsidR="00D47D14" w:rsidRPr="00231EA9" w:rsidTr="00D47D14">
        <w:trPr>
          <w:tblHeader/>
        </w:trPr>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Основание для начала</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административной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процедуры</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jc w:val="center"/>
              <w:rPr>
                <w:rFonts w:ascii="PT Astra Serif" w:eastAsia="Calibri" w:hAnsi="PT Astra Serif"/>
                <w:b/>
              </w:rPr>
            </w:pPr>
            <w:r w:rsidRPr="00231EA9">
              <w:rPr>
                <w:rFonts w:ascii="PT Astra Serif" w:eastAsia="Calibri" w:hAnsi="PT Astra Serif"/>
                <w:b/>
              </w:rPr>
              <w:t>Содержание</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административных действий</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jc w:val="center"/>
              <w:rPr>
                <w:rFonts w:ascii="PT Astra Serif" w:eastAsia="Calibri" w:hAnsi="PT Astra Serif"/>
                <w:b/>
              </w:rPr>
            </w:pPr>
            <w:r w:rsidRPr="00231EA9">
              <w:rPr>
                <w:rFonts w:ascii="PT Astra Serif" w:eastAsia="Calibri" w:hAnsi="PT Astra Serif"/>
                <w:b/>
              </w:rPr>
              <w:t>Срок выполнения</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административных</w:t>
            </w:r>
          </w:p>
          <w:p w:rsidR="00D47D14" w:rsidRPr="00231EA9" w:rsidRDefault="00D47D14">
            <w:pPr>
              <w:jc w:val="center"/>
              <w:rPr>
                <w:rFonts w:ascii="PT Astra Serif" w:eastAsia="Calibri" w:hAnsi="PT Astra Serif"/>
                <w:b/>
              </w:rPr>
            </w:pPr>
            <w:r w:rsidRPr="00231EA9">
              <w:rPr>
                <w:rFonts w:ascii="PT Astra Serif" w:eastAsia="Calibri" w:hAnsi="PT Astra Serif"/>
                <w:b/>
              </w:rPr>
              <w:t>действий</w:t>
            </w:r>
          </w:p>
          <w:p w:rsidR="00D47D14" w:rsidRPr="00231EA9" w:rsidRDefault="00D47D14">
            <w:pPr>
              <w:ind w:firstLine="708"/>
              <w:rPr>
                <w:rFonts w:ascii="PT Astra Serif" w:eastAsia="Calibri" w:hAnsi="PT Astra Serif"/>
                <w:b/>
              </w:rPr>
            </w:pP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jc w:val="center"/>
              <w:rPr>
                <w:rFonts w:ascii="PT Astra Serif" w:eastAsia="Calibri" w:hAnsi="PT Astra Serif"/>
                <w:b/>
              </w:rPr>
            </w:pPr>
            <w:r w:rsidRPr="00231EA9">
              <w:rPr>
                <w:rFonts w:ascii="PT Astra Serif" w:eastAsia="Calibri" w:hAnsi="PT Astra Serif"/>
                <w:b/>
              </w:rPr>
              <w:t>Должностное лицо,</w:t>
            </w:r>
          </w:p>
          <w:p w:rsidR="00D47D14" w:rsidRPr="00231EA9" w:rsidRDefault="00D47D14">
            <w:pPr>
              <w:jc w:val="center"/>
              <w:rPr>
                <w:rFonts w:ascii="PT Astra Serif" w:eastAsia="Calibri" w:hAnsi="PT Astra Serif"/>
                <w:b/>
              </w:rPr>
            </w:pPr>
            <w:r w:rsidRPr="00231EA9">
              <w:rPr>
                <w:rFonts w:ascii="PT Astra Serif" w:eastAsia="Calibri" w:hAnsi="PT Astra Serif"/>
                <w:b/>
              </w:rPr>
              <w:t>ответственное за</w:t>
            </w:r>
          </w:p>
          <w:p w:rsidR="00D47D14" w:rsidRPr="00231EA9" w:rsidRDefault="00D47D14">
            <w:pPr>
              <w:jc w:val="center"/>
              <w:rPr>
                <w:rFonts w:ascii="PT Astra Serif" w:eastAsia="Calibri" w:hAnsi="PT Astra Serif"/>
                <w:b/>
              </w:rPr>
            </w:pPr>
            <w:r w:rsidRPr="00231EA9">
              <w:rPr>
                <w:rFonts w:ascii="PT Astra Serif" w:eastAsia="Calibri" w:hAnsi="PT Astra Serif"/>
                <w:b/>
              </w:rPr>
              <w:t>выполнение</w:t>
            </w:r>
          </w:p>
          <w:p w:rsidR="00D47D14" w:rsidRPr="00231EA9" w:rsidRDefault="00D47D14">
            <w:pPr>
              <w:jc w:val="center"/>
              <w:rPr>
                <w:rFonts w:ascii="PT Astra Serif" w:eastAsia="Calibri" w:hAnsi="PT Astra Serif"/>
                <w:b/>
              </w:rPr>
            </w:pPr>
            <w:r w:rsidRPr="00231EA9">
              <w:rPr>
                <w:rFonts w:ascii="PT Astra Serif" w:eastAsia="Calibri" w:hAnsi="PT Astra Serif"/>
                <w:b/>
              </w:rPr>
              <w:t>административного</w:t>
            </w:r>
          </w:p>
          <w:p w:rsidR="00D47D14" w:rsidRPr="00231EA9" w:rsidRDefault="00D47D14">
            <w:pPr>
              <w:jc w:val="center"/>
              <w:rPr>
                <w:rFonts w:ascii="PT Astra Serif" w:eastAsia="Calibri" w:hAnsi="PT Astra Serif"/>
                <w:b/>
              </w:rPr>
            </w:pPr>
            <w:r w:rsidRPr="00231EA9">
              <w:rPr>
                <w:rFonts w:ascii="PT Astra Serif" w:eastAsia="Calibri" w:hAnsi="PT Astra Serif"/>
                <w:b/>
              </w:rPr>
              <w:t>действия</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Место выполнения</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административного действия/ используемая</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информационная система</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Критерии принятия</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решения</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Результат</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административного</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действия, способ</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фиксации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b/>
              </w:rPr>
            </w:pPr>
            <w:r w:rsidRPr="00231EA9">
              <w:rPr>
                <w:rFonts w:ascii="PT Astra Serif" w:eastAsia="Calibri" w:hAnsi="PT Astra Serif"/>
                <w:b/>
              </w:rPr>
              <w:t>1. Установление личности заявителя (представителя заявителя)</w:t>
            </w:r>
          </w:p>
        </w:tc>
      </w:tr>
      <w:tr w:rsidR="00D47D14" w:rsidRPr="00231EA9" w:rsidTr="00D47D14">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Личное обращение за предоставлением муниципальной услуги</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Прием и проверка документов, предусмотренных пунктом 2.10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В течение 15 минут</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Уполномоченного  органа</w:t>
            </w:r>
            <w:r w:rsidRPr="00231EA9">
              <w:rPr>
                <w:rFonts w:ascii="PT Astra Serif" w:eastAsia="Calibri" w:hAnsi="PT Astra Serif"/>
              </w:rPr>
              <w:t>,</w:t>
            </w:r>
          </w:p>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rsidP="008268A5">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 xml:space="preserve">муниципальной услуги,                   </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8268A5">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Обращение заявителя за получением муниципальной услуги способом, предусмотренным подпунктом «б» пункта 2.14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rPr>
            </w:pPr>
            <w:r w:rsidRPr="00231EA9">
              <w:rPr>
                <w:rFonts w:ascii="PT Astra Serif" w:eastAsia="Calibri" w:hAnsi="PT Astra Serif"/>
              </w:rPr>
              <w:t>Установление личности заявителя (представителя заявителя)</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tabs>
                <w:tab w:val="left" w:pos="5522"/>
              </w:tabs>
              <w:autoSpaceDE w:val="0"/>
              <w:autoSpaceDN w:val="0"/>
              <w:adjustRightInd w:val="0"/>
              <w:jc w:val="center"/>
              <w:rPr>
                <w:rFonts w:ascii="PT Astra Serif" w:eastAsia="Calibri" w:hAnsi="PT Astra Serif"/>
                <w:b/>
              </w:rPr>
            </w:pPr>
            <w:r w:rsidRPr="00231EA9">
              <w:rPr>
                <w:rFonts w:ascii="PT Astra Serif" w:eastAsia="Calibri" w:hAnsi="PT Astra Serif"/>
                <w:b/>
              </w:rPr>
              <w:t>2. Регистрация заявления о присвоении объекту адресации адреса, аннулирование его адреса</w:t>
            </w:r>
          </w:p>
        </w:tc>
      </w:tr>
      <w:tr w:rsidR="00D47D14" w:rsidRPr="00231EA9" w:rsidTr="00D47D14">
        <w:trPr>
          <w:trHeight w:val="1858"/>
        </w:trPr>
        <w:tc>
          <w:tcPr>
            <w:tcW w:w="166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Поступление заявления и документов для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услуги в </w:t>
            </w:r>
            <w:r w:rsidR="008268A5" w:rsidRPr="00231EA9">
              <w:rPr>
                <w:rFonts w:ascii="PT Astra Serif" w:eastAsia="Calibri" w:hAnsi="PT Astra Serif"/>
              </w:rPr>
              <w:t>Уполномоченный орган</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заявления, в случае отсутствия оснований для отказа в приеме документов</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 1 рабочего дня</w:t>
            </w:r>
          </w:p>
        </w:tc>
        <w:tc>
          <w:tcPr>
            <w:tcW w:w="2268"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Уполномоченного органа</w:t>
            </w:r>
            <w:r w:rsidRPr="00231EA9">
              <w:rPr>
                <w:rFonts w:ascii="PT Astra Serif" w:eastAsia="Calibri" w:hAnsi="PT Astra Serif"/>
              </w:rPr>
              <w:t>, 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регистрацию корреспонденции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 </w:t>
            </w: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Поступление заявления </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и приложенных к</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нему документов</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rsidRPr="00231EA9">
              <w:rPr>
                <w:rFonts w:ascii="PT Astra Serif" w:eastAsia="Calibri" w:hAnsi="PT Astra Serif"/>
                <w:sz w:val="28"/>
                <w:szCs w:val="28"/>
              </w:rPr>
              <w:t xml:space="preserve"> </w:t>
            </w:r>
          </w:p>
        </w:tc>
      </w:tr>
      <w:tr w:rsidR="00D47D14" w:rsidRPr="00231EA9" w:rsidTr="00D47D14">
        <w:trPr>
          <w:trHeight w:val="297"/>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3.</w:t>
            </w:r>
            <w:r w:rsidRPr="00231EA9">
              <w:rPr>
                <w:rFonts w:ascii="PT Astra Serif" w:eastAsia="Calibri" w:hAnsi="PT Astra Serif"/>
                <w:sz w:val="28"/>
                <w:szCs w:val="28"/>
              </w:rPr>
              <w:t xml:space="preserve"> </w:t>
            </w:r>
            <w:r w:rsidRPr="00231EA9">
              <w:rPr>
                <w:rFonts w:ascii="PT Astra Serif" w:eastAsia="Calibri" w:hAnsi="PT Astra Serif"/>
                <w:b/>
              </w:rPr>
              <w:t>Проверка комплектности документов, необходимых для предоставления муниципальной услуги</w:t>
            </w:r>
          </w:p>
        </w:tc>
      </w:tr>
      <w:tr w:rsidR="00D47D14" w:rsidRPr="00231EA9" w:rsidTr="00D47D14">
        <w:trPr>
          <w:trHeight w:val="1339"/>
        </w:trPr>
        <w:tc>
          <w:tcPr>
            <w:tcW w:w="166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Проверка комплектности документов, необходимых для предоставления муниципальной услуги</w:t>
            </w: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Прием и проверка комплектности документов на наличие/ отсутствие оснований для отказа в приеме документов, предусмотренных пунк</w:t>
            </w:r>
            <w:r w:rsidR="008268A5" w:rsidRPr="00231EA9">
              <w:rPr>
                <w:rFonts w:ascii="PT Astra Serif" w:eastAsia="Calibri" w:hAnsi="PT Astra Serif"/>
              </w:rPr>
              <w:t>том 2.18</w:t>
            </w:r>
            <w:r w:rsidRPr="00231EA9">
              <w:rPr>
                <w:rFonts w:ascii="PT Astra Serif" w:eastAsia="Calibri" w:hAnsi="PT Astra Serif"/>
              </w:rPr>
              <w:t xml:space="preserve">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Должностное лицо </w:t>
            </w:r>
            <w:r w:rsidR="008268A5" w:rsidRPr="00231EA9">
              <w:rPr>
                <w:rFonts w:ascii="PT Astra Serif" w:eastAsia="Calibri" w:hAnsi="PT Astra Serif"/>
              </w:rPr>
              <w:t>Уполномоченного органа</w:t>
            </w:r>
            <w:r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 услуги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Уполномоченный орган</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Наличие/ отсутствие оснований для отказа в приеме документов, предусмотренных пункто</w:t>
            </w:r>
            <w:r w:rsidR="008268A5" w:rsidRPr="00231EA9">
              <w:rPr>
                <w:rFonts w:ascii="PT Astra Serif" w:eastAsia="Calibri" w:hAnsi="PT Astra Serif"/>
              </w:rPr>
              <w:t>м 2.18</w:t>
            </w:r>
            <w:r w:rsidRPr="00231EA9">
              <w:rPr>
                <w:rFonts w:ascii="PT Astra Serif" w:eastAsia="Calibri" w:hAnsi="PT Astra Serif"/>
              </w:rPr>
              <w:t xml:space="preserve">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Подготовка решения об отказе в приеме документов и направление заявителю не позднее рабочего дня следующего за днем поступления заявления и документов</w:t>
            </w:r>
          </w:p>
        </w:tc>
      </w:tr>
      <w:tr w:rsidR="00D47D14" w:rsidRPr="00231EA9" w:rsidTr="00D47D14">
        <w:trPr>
          <w:trHeight w:val="263"/>
        </w:trPr>
        <w:tc>
          <w:tcPr>
            <w:tcW w:w="14709"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Принятие решения об отказе в приеме документов, в случае выявления оснований для отказа в приеме документ</w:t>
            </w:r>
            <w:r w:rsidR="008268A5" w:rsidRPr="00231EA9">
              <w:rPr>
                <w:rFonts w:ascii="PT Astra Serif" w:eastAsia="Calibri" w:hAnsi="PT Astra Serif"/>
              </w:rPr>
              <w:t>ов в соответствии с пунктом 2.18</w:t>
            </w:r>
            <w:r w:rsidRPr="00231EA9">
              <w:rPr>
                <w:rFonts w:ascii="PT Astra Serif" w:eastAsia="Calibri" w:hAnsi="PT Astra Serif"/>
              </w:rPr>
              <w:t xml:space="preserve"> настоящего административного регламента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4. Получение сведений посредством СМЭВ</w:t>
            </w:r>
          </w:p>
        </w:tc>
      </w:tr>
      <w:tr w:rsidR="00D47D14" w:rsidRPr="00231EA9" w:rsidTr="00D47D14">
        <w:tc>
          <w:tcPr>
            <w:tcW w:w="1663"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Пакет</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зарегистрированных  документов, поступивших</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должностному лицу,</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ответственному </w:t>
            </w:r>
            <w:r w:rsidRPr="00231EA9">
              <w:rPr>
                <w:rFonts w:ascii="PT Astra Serif" w:eastAsia="Calibri" w:hAnsi="PT Astra Serif"/>
              </w:rPr>
              <w:lastRenderedPageBreak/>
              <w:t>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989" w:type="dxa"/>
            <w:gridSpan w:val="2"/>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Направление межведомственных запросов в органы и организации</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 позднее 1 рабочего дня со дня регистрации заявления</w:t>
            </w:r>
          </w:p>
        </w:tc>
        <w:tc>
          <w:tcPr>
            <w:tcW w:w="2268"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 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 xml:space="preserve">Уполномоченный орган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Отсутствие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документов,</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необходимых</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для предоставления</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 услуги,</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находящихся в</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lastRenderedPageBreak/>
              <w:t>распоряжении</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государственных органов</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(организаций)</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rPr>
                <w:rFonts w:ascii="PT Astra Serif" w:eastAsia="Calibri" w:hAnsi="PT Astra Serif"/>
              </w:rPr>
            </w:pPr>
            <w:r w:rsidRPr="00231EA9">
              <w:rPr>
                <w:rFonts w:ascii="PT Astra Serif" w:eastAsia="Calibri" w:hAnsi="PT Astra Serif"/>
              </w:rPr>
              <w:t>Направление межведомственного</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запроса в органы (организации), предоставляющие документы (сведения), предусмотренные пунктом </w:t>
            </w:r>
            <w:r w:rsidRPr="00231EA9">
              <w:rPr>
                <w:rFonts w:ascii="PT Astra Serif" w:eastAsia="Calibri" w:hAnsi="PT Astra Serif"/>
              </w:rPr>
              <w:lastRenderedPageBreak/>
              <w:t>2.12 настоящего  административного регламента, в том</w:t>
            </w:r>
            <w:r w:rsidRPr="00231EA9">
              <w:rPr>
                <w:rFonts w:ascii="TimesNewRomanPSMT" w:eastAsia="Calibri" w:hAnsi="TimesNewRomanPSMT" w:cs="TimesNewRomanPSMT" w:hint="eastAsia"/>
                <w:sz w:val="24"/>
                <w:szCs w:val="24"/>
                <w:lang w:eastAsia="ru-RU"/>
              </w:rPr>
              <w:t xml:space="preserve"> </w:t>
            </w:r>
            <w:r w:rsidRPr="00231EA9">
              <w:rPr>
                <w:rFonts w:ascii="PT Astra Serif" w:eastAsia="Calibri" w:hAnsi="PT Astra Serif"/>
              </w:rPr>
              <w:t>числе с использованием СМЭВ</w:t>
            </w:r>
          </w:p>
        </w:tc>
      </w:tr>
      <w:tr w:rsidR="00D47D14" w:rsidRPr="00231EA9" w:rsidTr="00D47D14">
        <w:tc>
          <w:tcPr>
            <w:tcW w:w="14709"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Получение ответов на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межведомственные запросы,</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формирование полного</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комплекта документов</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 5 рабочих дня со дня направления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межведомственного запроса в орган или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организацию,</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предоставляющие документ 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информацию,</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если иные сроки не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предусмотрены</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законодательством</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Российской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Федерации 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Ханты-Мансийского автономного округа –Югры</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 xml:space="preserve">Уполномоченный орган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Получение документов (сведений), необходимых для предоставления муниципальной услуги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5. Рассмотрение документов, необходимых для предоставления муниципальной услуги</w:t>
            </w:r>
          </w:p>
        </w:tc>
      </w:tr>
      <w:tr w:rsidR="00D47D14" w:rsidRPr="00231EA9" w:rsidTr="00D47D14">
        <w:tc>
          <w:tcPr>
            <w:tcW w:w="166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Получение ответов на межведомственные запросы </w:t>
            </w:r>
          </w:p>
          <w:p w:rsidR="00D47D14" w:rsidRPr="00231EA9" w:rsidRDefault="00D47D14">
            <w:pPr>
              <w:autoSpaceDE w:val="0"/>
              <w:autoSpaceDN w:val="0"/>
              <w:adjustRightInd w:val="0"/>
              <w:jc w:val="both"/>
              <w:rPr>
                <w:rFonts w:ascii="PT Astra Serif" w:eastAsia="Calibri" w:hAnsi="PT Astra Serif"/>
              </w:rPr>
            </w:pPr>
          </w:p>
        </w:tc>
        <w:tc>
          <w:tcPr>
            <w:tcW w:w="1989"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Рассмотрение документов, необходимых для 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 со дня получения информации посредством СМЭВ</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center"/>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 xml:space="preserve">Уполномоченный орган </w:t>
            </w:r>
            <w:r w:rsidR="00D47D14" w:rsidRPr="00231EA9">
              <w:rPr>
                <w:rFonts w:ascii="PT Astra Serif" w:eastAsia="Calibri" w:hAnsi="PT Astra Serif"/>
              </w:rPr>
              <w:t>/ГИС/</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СМЭВ</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 Наличие документов, предусмотренных пунктами 2.10-2.12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Изучение имеющегося комплекта документов для предоставления муниципальной услуги</w:t>
            </w:r>
          </w:p>
        </w:tc>
      </w:tr>
      <w:tr w:rsidR="00D47D14" w:rsidRPr="00231EA9" w:rsidTr="00D47D14">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 xml:space="preserve">6. Принятие решения </w:t>
            </w:r>
          </w:p>
        </w:tc>
      </w:tr>
      <w:tr w:rsidR="00D47D14" w:rsidRPr="00231EA9" w:rsidTr="00D47D14">
        <w:trPr>
          <w:trHeight w:val="727"/>
        </w:trPr>
        <w:tc>
          <w:tcPr>
            <w:tcW w:w="1663"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Подготовка проекта 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989" w:type="dxa"/>
            <w:gridSpan w:val="2"/>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Принятие решения о предоставления муниципальной услуги</w:t>
            </w:r>
          </w:p>
        </w:tc>
        <w:tc>
          <w:tcPr>
            <w:tcW w:w="2552"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В течение 1 рабочего дня со дня получения информации посредством СМЭВ</w:t>
            </w:r>
          </w:p>
        </w:tc>
        <w:tc>
          <w:tcPr>
            <w:tcW w:w="2268" w:type="dxa"/>
            <w:vMerge w:val="restart"/>
            <w:tcBorders>
              <w:top w:val="nil"/>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8268A5">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r w:rsidR="00D47D14" w:rsidRPr="00231EA9">
              <w:rPr>
                <w:rFonts w:ascii="TimesNewRomanPSMT" w:eastAsia="Calibri" w:hAnsi="TimesNewRomanPSMT" w:cs="TimesNewRomanPSMT" w:hint="eastAsia"/>
                <w:sz w:val="24"/>
                <w:szCs w:val="24"/>
                <w:lang w:eastAsia="ru-RU"/>
              </w:rPr>
              <w:t xml:space="preserve"> </w:t>
            </w:r>
            <w:r w:rsidR="00D47D14"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Руководитель</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 xml:space="preserve"> или иное уполномоченное им лицо</w:t>
            </w:r>
          </w:p>
        </w:tc>
        <w:tc>
          <w:tcPr>
            <w:tcW w:w="1842"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 /</w:t>
            </w:r>
          </w:p>
          <w:p w:rsidR="00D47D14" w:rsidRPr="00231EA9" w:rsidRDefault="00D47D14">
            <w:pPr>
              <w:autoSpaceDE w:val="0"/>
              <w:autoSpaceDN w:val="0"/>
              <w:adjustRightInd w:val="0"/>
              <w:jc w:val="both"/>
              <w:rPr>
                <w:rFonts w:ascii="PT Astra Serif" w:eastAsia="Calibri" w:hAnsi="PT Astra Serif"/>
              </w:rPr>
            </w:pPr>
          </w:p>
        </w:tc>
        <w:tc>
          <w:tcPr>
            <w:tcW w:w="1843"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Наличие/отсутствие оснований, предусмотренных </w:t>
            </w:r>
            <w:r w:rsidRPr="00231EA9">
              <w:rPr>
                <w:rFonts w:ascii="PT Astra Serif" w:eastAsia="Calibri" w:hAnsi="PT Astra Serif"/>
              </w:rPr>
              <w:lastRenderedPageBreak/>
              <w:t>пунктом 2.21 настоящего административного регламента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Результат  предоставления муниципальной услуги,  предусмотренный пунктом 2.5 настоящего </w:t>
            </w:r>
            <w:r w:rsidRPr="00231EA9">
              <w:rPr>
                <w:rFonts w:ascii="PT Astra Serif" w:eastAsia="Calibri" w:hAnsi="PT Astra Serif"/>
              </w:rPr>
              <w:lastRenderedPageBreak/>
              <w:t>административного регламента</w:t>
            </w:r>
          </w:p>
        </w:tc>
      </w:tr>
      <w:tr w:rsidR="00D47D14" w:rsidRPr="00231EA9" w:rsidTr="00D47D14">
        <w:trPr>
          <w:trHeight w:val="884"/>
        </w:trPr>
        <w:tc>
          <w:tcPr>
            <w:tcW w:w="14709"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989" w:type="dxa"/>
            <w:gridSpan w:val="2"/>
            <w:vMerge w:val="restart"/>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Формирование решения об отказе в предоставлении муниципальной услуги</w:t>
            </w:r>
          </w:p>
        </w:tc>
        <w:tc>
          <w:tcPr>
            <w:tcW w:w="2552"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rPr>
          <w:trHeight w:val="918"/>
        </w:trPr>
        <w:tc>
          <w:tcPr>
            <w:tcW w:w="14709"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3971" w:type="dxa"/>
            <w:gridSpan w:val="2"/>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268" w:type="dxa"/>
            <w:vMerge/>
            <w:tcBorders>
              <w:top w:val="nil"/>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c>
          <w:tcPr>
            <w:tcW w:w="2552" w:type="dxa"/>
            <w:vMerge w:val="restart"/>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 предоставления муниципальной услуги по форме, приведенной в приложениях 2 -4 к настоящему административному регламенту</w:t>
            </w:r>
          </w:p>
          <w:p w:rsidR="00D47D14" w:rsidRPr="00231EA9" w:rsidRDefault="00D47D14">
            <w:pPr>
              <w:autoSpaceDE w:val="0"/>
              <w:autoSpaceDN w:val="0"/>
              <w:adjustRightInd w:val="0"/>
              <w:jc w:val="both"/>
              <w:rPr>
                <w:rFonts w:ascii="PT Astra Serif" w:eastAsia="Calibri" w:hAnsi="PT Astra Serif"/>
              </w:rPr>
            </w:pPr>
          </w:p>
        </w:tc>
      </w:tr>
      <w:tr w:rsidR="00D47D14" w:rsidRPr="00231EA9" w:rsidTr="00D47D14">
        <w:trPr>
          <w:trHeight w:val="1380"/>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Регистрация</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результата</w:t>
            </w: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услуги</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Регистрация 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 муниципальной услуги</w:t>
            </w:r>
          </w:p>
        </w:tc>
        <w:tc>
          <w:tcPr>
            <w:tcW w:w="2552"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После окончания процедуры принятия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 xml:space="preserve">решения </w:t>
            </w:r>
          </w:p>
          <w:p w:rsidR="00D47D14" w:rsidRPr="00231EA9" w:rsidRDefault="00D47D14">
            <w:pPr>
              <w:autoSpaceDE w:val="0"/>
              <w:autoSpaceDN w:val="0"/>
              <w:adjustRightInd w:val="0"/>
              <w:jc w:val="both"/>
              <w:rPr>
                <w:rFonts w:ascii="PT Astra Serif" w:eastAsia="Calibri" w:hAnsi="PT Astra Serif"/>
              </w:rPr>
            </w:pP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r w:rsidR="00D47D14" w:rsidRPr="00231EA9">
              <w:rPr>
                <w:rFonts w:ascii="PT Astra Serif" w:eastAsia="Calibri" w:hAnsi="PT Astra Serif"/>
              </w:rPr>
              <w:t xml:space="preserve"> / ГИС</w:t>
            </w:r>
          </w:p>
        </w:tc>
        <w:tc>
          <w:tcPr>
            <w:tcW w:w="1843" w:type="dxa"/>
            <w:tcBorders>
              <w:top w:val="single" w:sz="4" w:space="0" w:color="auto"/>
              <w:left w:val="single" w:sz="4" w:space="0" w:color="auto"/>
              <w:bottom w:val="single" w:sz="4" w:space="0" w:color="auto"/>
              <w:right w:val="single" w:sz="4" w:space="0" w:color="auto"/>
            </w:tcBorders>
          </w:tcPr>
          <w:p w:rsidR="00D47D14" w:rsidRPr="00231EA9" w:rsidRDefault="00D47D14">
            <w:pPr>
              <w:autoSpaceDE w:val="0"/>
              <w:autoSpaceDN w:val="0"/>
              <w:adjustRightInd w:val="0"/>
              <w:jc w:val="center"/>
              <w:rPr>
                <w:rFonts w:ascii="PT Astra Serif" w:eastAsia="Calibri" w:hAnsi="PT Astra Serif"/>
              </w:rPr>
            </w:pPr>
          </w:p>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D47D14" w:rsidRPr="00231EA9" w:rsidRDefault="00D47D14">
            <w:pPr>
              <w:suppressAutoHyphens w:val="0"/>
              <w:rPr>
                <w:rFonts w:ascii="PT Astra Serif" w:eastAsia="Calibri" w:hAnsi="PT Astra Serif"/>
              </w:rPr>
            </w:pPr>
          </w:p>
        </w:tc>
      </w:tr>
      <w:tr w:rsidR="00D47D14" w:rsidRPr="00231EA9" w:rsidTr="00D47D14">
        <w:trPr>
          <w:trHeight w:val="299"/>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7. Внесение результата оказания муниципальной услуги в государственный адресный реестр, ведение которого осуществляется в электронном виде</w:t>
            </w:r>
          </w:p>
        </w:tc>
      </w:tr>
      <w:tr w:rsidR="00D47D14" w:rsidRPr="00231EA9" w:rsidTr="00D47D14">
        <w:trPr>
          <w:trHeight w:val="936"/>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t xml:space="preserve">Принятое решение </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Ведение электронного государственного адресного реестра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После окончания процедуры принятия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решения</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Уполномоченный орган</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  предоставления муниципальной услуги,  предусмотренный пунктом 2.5 настоящего административного регламента</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Внесение результата оказания муниципальной услуги в государственный адресный реестр</w:t>
            </w:r>
          </w:p>
        </w:tc>
      </w:tr>
      <w:tr w:rsidR="00D47D14" w:rsidRPr="00231EA9" w:rsidTr="00D47D14">
        <w:trPr>
          <w:trHeight w:val="301"/>
        </w:trPr>
        <w:tc>
          <w:tcPr>
            <w:tcW w:w="14709" w:type="dxa"/>
            <w:gridSpan w:val="8"/>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b/>
              </w:rPr>
              <w:t>8. Выдача результата</w:t>
            </w:r>
          </w:p>
        </w:tc>
      </w:tr>
      <w:tr w:rsidR="00D47D14" w:rsidTr="00D47D14">
        <w:trPr>
          <w:trHeight w:val="95"/>
        </w:trPr>
        <w:tc>
          <w:tcPr>
            <w:tcW w:w="1670" w:type="dxa"/>
            <w:gridSpan w:val="2"/>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b/>
              </w:rPr>
            </w:pPr>
            <w:r w:rsidRPr="00231EA9">
              <w:rPr>
                <w:rFonts w:ascii="PT Astra Serif" w:eastAsia="Calibri" w:hAnsi="PT Astra Serif"/>
              </w:rPr>
              <w:t>Принятое решение</w:t>
            </w:r>
          </w:p>
        </w:tc>
        <w:tc>
          <w:tcPr>
            <w:tcW w:w="198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Направление (выдача) заявителю</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результата 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 услуги в</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личный кабинет на Едином</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портале</w:t>
            </w:r>
          </w:p>
        </w:tc>
        <w:tc>
          <w:tcPr>
            <w:tcW w:w="2552"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В день регистрации</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результата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предоставления</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 услуги</w:t>
            </w:r>
          </w:p>
        </w:tc>
        <w:tc>
          <w:tcPr>
            <w:tcW w:w="2268"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Должностное лицо</w:t>
            </w:r>
          </w:p>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t>Уполномоченного органа</w:t>
            </w:r>
            <w:r w:rsidR="00D47D14" w:rsidRPr="00231EA9">
              <w:rPr>
                <w:rFonts w:ascii="PT Astra Serif" w:eastAsia="Calibri" w:hAnsi="PT Astra Serif"/>
              </w:rPr>
              <w:t>,</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ответственное за</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предоставление</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t>муниципальной</w:t>
            </w:r>
          </w:p>
          <w:p w:rsidR="00D47D14" w:rsidRPr="00231EA9"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услуги</w:t>
            </w:r>
          </w:p>
        </w:tc>
        <w:tc>
          <w:tcPr>
            <w:tcW w:w="1842" w:type="dxa"/>
            <w:tcBorders>
              <w:top w:val="single" w:sz="4" w:space="0" w:color="auto"/>
              <w:left w:val="single" w:sz="4" w:space="0" w:color="auto"/>
              <w:bottom w:val="single" w:sz="4" w:space="0" w:color="auto"/>
              <w:right w:val="single" w:sz="4" w:space="0" w:color="auto"/>
            </w:tcBorders>
            <w:hideMark/>
          </w:tcPr>
          <w:p w:rsidR="00D47D14" w:rsidRPr="00231EA9" w:rsidRDefault="00231EA9">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 xml:space="preserve">Уполномоченный орган </w:t>
            </w:r>
            <w:r w:rsidR="00D47D14" w:rsidRPr="00231EA9">
              <w:rPr>
                <w:rFonts w:ascii="PT Astra Serif" w:eastAsia="Calibri" w:hAnsi="PT Astra Serif"/>
              </w:rPr>
              <w:t xml:space="preserve">/Единый портал/ Федеральная информационная адресная система </w:t>
            </w:r>
            <w:r w:rsidR="00D47D14" w:rsidRPr="00231EA9">
              <w:rPr>
                <w:rFonts w:ascii="PT Astra Serif" w:eastAsia="Calibri" w:hAnsi="PT Astra Serif"/>
              </w:rPr>
              <w:lastRenderedPageBreak/>
              <w:t>/ГИС</w:t>
            </w:r>
          </w:p>
        </w:tc>
        <w:tc>
          <w:tcPr>
            <w:tcW w:w="1843" w:type="dxa"/>
            <w:tcBorders>
              <w:top w:val="single" w:sz="4" w:space="0" w:color="auto"/>
              <w:left w:val="single" w:sz="4" w:space="0" w:color="auto"/>
              <w:bottom w:val="single" w:sz="4" w:space="0" w:color="auto"/>
              <w:right w:val="single" w:sz="4" w:space="0" w:color="auto"/>
            </w:tcBorders>
            <w:hideMark/>
          </w:tcPr>
          <w:p w:rsidR="00D47D14" w:rsidRPr="00231EA9" w:rsidRDefault="00D47D14">
            <w:pPr>
              <w:autoSpaceDE w:val="0"/>
              <w:autoSpaceDN w:val="0"/>
              <w:adjustRightInd w:val="0"/>
              <w:jc w:val="center"/>
              <w:rPr>
                <w:rFonts w:ascii="PT Astra Serif" w:eastAsia="Calibri" w:hAnsi="PT Astra Serif"/>
              </w:rPr>
            </w:pPr>
            <w:r w:rsidRPr="00231EA9">
              <w:rPr>
                <w:rFonts w:ascii="PT Astra Serif" w:eastAsia="Calibri" w:hAnsi="PT Astra Serif"/>
              </w:rPr>
              <w:lastRenderedPageBreak/>
              <w:t xml:space="preserve">Способ получения результата муниципальной услуги указанный заявителем в приложении 1 к </w:t>
            </w:r>
            <w:r w:rsidRPr="00231EA9">
              <w:rPr>
                <w:rFonts w:ascii="PT Astra Serif" w:eastAsia="Calibri" w:hAnsi="PT Astra Serif"/>
              </w:rPr>
              <w:lastRenderedPageBreak/>
              <w:t>настоящему административному регламенту</w:t>
            </w:r>
          </w:p>
        </w:tc>
        <w:tc>
          <w:tcPr>
            <w:tcW w:w="2552" w:type="dxa"/>
            <w:tcBorders>
              <w:top w:val="single" w:sz="4" w:space="0" w:color="auto"/>
              <w:left w:val="single" w:sz="4" w:space="0" w:color="auto"/>
              <w:bottom w:val="single" w:sz="4" w:space="0" w:color="auto"/>
              <w:right w:val="single" w:sz="4" w:space="0" w:color="auto"/>
            </w:tcBorders>
            <w:hideMark/>
          </w:tcPr>
          <w:p w:rsidR="00D47D14" w:rsidRDefault="00D47D14">
            <w:pPr>
              <w:autoSpaceDE w:val="0"/>
              <w:autoSpaceDN w:val="0"/>
              <w:adjustRightInd w:val="0"/>
              <w:jc w:val="both"/>
              <w:rPr>
                <w:rFonts w:ascii="PT Astra Serif" w:eastAsia="Calibri" w:hAnsi="PT Astra Serif"/>
              </w:rPr>
            </w:pPr>
            <w:r w:rsidRPr="00231EA9">
              <w:rPr>
                <w:rFonts w:ascii="PT Astra Serif" w:eastAsia="Calibri" w:hAnsi="PT Astra Serif"/>
              </w:rPr>
              <w:lastRenderedPageBreak/>
              <w:t>Результат муниципальной услуги, направленный заявителю в личный кабинет на Едином портале</w:t>
            </w:r>
          </w:p>
        </w:tc>
      </w:tr>
    </w:tbl>
    <w:p w:rsidR="00D47D14" w:rsidRDefault="00D47D14" w:rsidP="00D47D14">
      <w:pPr>
        <w:suppressAutoHyphens w:val="0"/>
        <w:rPr>
          <w:rFonts w:ascii="PT Astra Serif" w:eastAsia="Calibri" w:hAnsi="PT Astra Serif"/>
          <w:sz w:val="26"/>
          <w:szCs w:val="26"/>
        </w:rPr>
        <w:sectPr w:rsidR="00D47D14">
          <w:pgSz w:w="16838" w:h="11906" w:orient="landscape"/>
          <w:pgMar w:top="1701" w:right="1134" w:bottom="851" w:left="1134" w:header="709" w:footer="709" w:gutter="0"/>
          <w:cols w:space="720"/>
        </w:sectPr>
      </w:pPr>
    </w:p>
    <w:p w:rsidR="008746B3" w:rsidRDefault="008746B3"/>
    <w:sectPr w:rsidR="008746B3" w:rsidSect="006A6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A1C5483"/>
    <w:multiLevelType w:val="multilevel"/>
    <w:tmpl w:val="B8EA83B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compat/>
  <w:rsids>
    <w:rsidRoot w:val="00B9299C"/>
    <w:rsid w:val="000353D9"/>
    <w:rsid w:val="000607E1"/>
    <w:rsid w:val="00077F77"/>
    <w:rsid w:val="000B1A13"/>
    <w:rsid w:val="000B2B8F"/>
    <w:rsid w:val="00231EA9"/>
    <w:rsid w:val="00352079"/>
    <w:rsid w:val="003D0CC0"/>
    <w:rsid w:val="004C7064"/>
    <w:rsid w:val="006A6071"/>
    <w:rsid w:val="00761C44"/>
    <w:rsid w:val="008268A5"/>
    <w:rsid w:val="008746B3"/>
    <w:rsid w:val="00AC4E99"/>
    <w:rsid w:val="00B9299C"/>
    <w:rsid w:val="00C4555F"/>
    <w:rsid w:val="00C53161"/>
    <w:rsid w:val="00D47D14"/>
    <w:rsid w:val="00DF232D"/>
    <w:rsid w:val="00EE47DE"/>
    <w:rsid w:val="00FD5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4"/>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semiHidden/>
    <w:unhideWhenUsed/>
    <w:qFormat/>
    <w:rsid w:val="00D47D14"/>
    <w:pPr>
      <w:tabs>
        <w:tab w:val="num" w:pos="0"/>
      </w:tabs>
      <w:spacing w:before="240" w:after="60"/>
      <w:ind w:left="1008" w:hanging="1008"/>
      <w:outlineLvl w:val="4"/>
    </w:pPr>
    <w:rPr>
      <w:b/>
      <w:bCs/>
      <w:i/>
      <w:iCs/>
      <w:sz w:val="26"/>
      <w:szCs w:val="26"/>
    </w:rPr>
  </w:style>
  <w:style w:type="paragraph" w:styleId="6">
    <w:name w:val="heading 6"/>
    <w:basedOn w:val="a"/>
    <w:next w:val="a"/>
    <w:link w:val="60"/>
    <w:uiPriority w:val="9"/>
    <w:semiHidden/>
    <w:unhideWhenUsed/>
    <w:qFormat/>
    <w:rsid w:val="00D47D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47D1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semiHidden/>
    <w:rsid w:val="00D47D14"/>
    <w:rPr>
      <w:rFonts w:ascii="Calibri" w:eastAsia="Times New Roman" w:hAnsi="Calibri" w:cs="Times New Roman"/>
      <w:b/>
      <w:bCs/>
      <w:lang w:eastAsia="ar-SA"/>
    </w:rPr>
  </w:style>
  <w:style w:type="character" w:styleId="a3">
    <w:name w:val="Hyperlink"/>
    <w:uiPriority w:val="99"/>
    <w:semiHidden/>
    <w:unhideWhenUsed/>
    <w:rsid w:val="00D47D14"/>
    <w:rPr>
      <w:color w:val="0000FF"/>
      <w:u w:val="single"/>
    </w:rPr>
  </w:style>
  <w:style w:type="paragraph" w:styleId="a4">
    <w:name w:val="footnote text"/>
    <w:basedOn w:val="a"/>
    <w:link w:val="a5"/>
    <w:uiPriority w:val="99"/>
    <w:semiHidden/>
    <w:unhideWhenUsed/>
    <w:rsid w:val="00D47D14"/>
    <w:pPr>
      <w:suppressAutoHyphens w:val="0"/>
    </w:pPr>
  </w:style>
  <w:style w:type="character" w:customStyle="1" w:styleId="a5">
    <w:name w:val="Текст сноски Знак"/>
    <w:basedOn w:val="a0"/>
    <w:link w:val="a4"/>
    <w:uiPriority w:val="99"/>
    <w:semiHidden/>
    <w:rsid w:val="00D47D14"/>
    <w:rPr>
      <w:rFonts w:ascii="Times New Roman" w:eastAsia="Times New Roman" w:hAnsi="Times New Roman" w:cs="Times New Roman"/>
      <w:sz w:val="20"/>
      <w:szCs w:val="20"/>
    </w:rPr>
  </w:style>
  <w:style w:type="character" w:customStyle="1" w:styleId="a6">
    <w:name w:val="Верхний колонтитул Знак"/>
    <w:basedOn w:val="a0"/>
    <w:link w:val="a7"/>
    <w:uiPriority w:val="99"/>
    <w:semiHidden/>
    <w:rsid w:val="00D47D14"/>
    <w:rPr>
      <w:rFonts w:ascii="Times New Roman" w:eastAsia="Times New Roman" w:hAnsi="Times New Roman" w:cs="Times New Roman"/>
      <w:sz w:val="20"/>
      <w:szCs w:val="20"/>
      <w:lang w:eastAsia="ar-SA"/>
    </w:rPr>
  </w:style>
  <w:style w:type="paragraph" w:styleId="a7">
    <w:name w:val="header"/>
    <w:basedOn w:val="a"/>
    <w:link w:val="a6"/>
    <w:uiPriority w:val="99"/>
    <w:semiHidden/>
    <w:unhideWhenUsed/>
    <w:rsid w:val="00D47D14"/>
    <w:pPr>
      <w:tabs>
        <w:tab w:val="center" w:pos="4677"/>
        <w:tab w:val="right" w:pos="9355"/>
      </w:tabs>
    </w:pPr>
  </w:style>
  <w:style w:type="character" w:customStyle="1" w:styleId="a8">
    <w:name w:val="Нижний колонтитул Знак"/>
    <w:basedOn w:val="a0"/>
    <w:link w:val="a9"/>
    <w:uiPriority w:val="99"/>
    <w:semiHidden/>
    <w:rsid w:val="00D47D14"/>
    <w:rPr>
      <w:rFonts w:ascii="Times New Roman" w:eastAsia="Times New Roman" w:hAnsi="Times New Roman" w:cs="Times New Roman"/>
      <w:sz w:val="20"/>
      <w:szCs w:val="20"/>
      <w:lang w:eastAsia="ar-SA"/>
    </w:rPr>
  </w:style>
  <w:style w:type="paragraph" w:styleId="a9">
    <w:name w:val="footer"/>
    <w:basedOn w:val="a"/>
    <w:link w:val="a8"/>
    <w:uiPriority w:val="99"/>
    <w:semiHidden/>
    <w:unhideWhenUsed/>
    <w:rsid w:val="00D47D14"/>
    <w:pPr>
      <w:tabs>
        <w:tab w:val="center" w:pos="4677"/>
        <w:tab w:val="right" w:pos="9355"/>
      </w:tabs>
    </w:pPr>
  </w:style>
  <w:style w:type="paragraph" w:styleId="aa">
    <w:name w:val="Body Text"/>
    <w:basedOn w:val="a"/>
    <w:link w:val="ab"/>
    <w:semiHidden/>
    <w:unhideWhenUsed/>
    <w:rsid w:val="00D47D14"/>
    <w:pPr>
      <w:spacing w:after="120"/>
    </w:pPr>
  </w:style>
  <w:style w:type="character" w:customStyle="1" w:styleId="ab">
    <w:name w:val="Основной текст Знак"/>
    <w:basedOn w:val="a0"/>
    <w:link w:val="aa"/>
    <w:semiHidden/>
    <w:rsid w:val="00D47D14"/>
    <w:rPr>
      <w:rFonts w:ascii="Times New Roman" w:eastAsia="Times New Roman" w:hAnsi="Times New Roman" w:cs="Times New Roman"/>
      <w:sz w:val="20"/>
      <w:szCs w:val="20"/>
      <w:lang w:eastAsia="ar-SA"/>
    </w:rPr>
  </w:style>
  <w:style w:type="character" w:customStyle="1" w:styleId="ac">
    <w:name w:val="Основной текст с отступом Знак"/>
    <w:basedOn w:val="a0"/>
    <w:link w:val="ad"/>
    <w:uiPriority w:val="99"/>
    <w:semiHidden/>
    <w:rsid w:val="00D47D14"/>
    <w:rPr>
      <w:rFonts w:ascii="Arial" w:eastAsia="Calibri" w:hAnsi="Arial" w:cs="Times New Roman"/>
      <w:kern w:val="2"/>
      <w:sz w:val="24"/>
      <w:szCs w:val="24"/>
    </w:rPr>
  </w:style>
  <w:style w:type="paragraph" w:styleId="ad">
    <w:name w:val="Body Text Indent"/>
    <w:basedOn w:val="a"/>
    <w:link w:val="ac"/>
    <w:uiPriority w:val="99"/>
    <w:semiHidden/>
    <w:unhideWhenUsed/>
    <w:rsid w:val="00D47D14"/>
    <w:pPr>
      <w:widowControl w:val="0"/>
      <w:ind w:firstLine="900"/>
      <w:jc w:val="both"/>
    </w:pPr>
    <w:rPr>
      <w:rFonts w:ascii="Arial" w:eastAsia="Calibri" w:hAnsi="Arial"/>
      <w:kern w:val="2"/>
      <w:sz w:val="24"/>
      <w:szCs w:val="24"/>
    </w:rPr>
  </w:style>
  <w:style w:type="paragraph" w:styleId="ae">
    <w:name w:val="Balloon Text"/>
    <w:basedOn w:val="a"/>
    <w:link w:val="af"/>
    <w:uiPriority w:val="99"/>
    <w:semiHidden/>
    <w:unhideWhenUsed/>
    <w:rsid w:val="00D47D14"/>
    <w:rPr>
      <w:rFonts w:ascii="Tahoma" w:eastAsia="Calibri" w:hAnsi="Tahoma" w:cs="Tahoma"/>
      <w:sz w:val="16"/>
      <w:szCs w:val="16"/>
    </w:rPr>
  </w:style>
  <w:style w:type="character" w:customStyle="1" w:styleId="af">
    <w:name w:val="Текст выноски Знак"/>
    <w:basedOn w:val="a0"/>
    <w:link w:val="ae"/>
    <w:uiPriority w:val="99"/>
    <w:semiHidden/>
    <w:rsid w:val="00D47D14"/>
    <w:rPr>
      <w:rFonts w:ascii="Tahoma" w:eastAsia="Calibri" w:hAnsi="Tahoma" w:cs="Tahoma"/>
      <w:sz w:val="16"/>
      <w:szCs w:val="16"/>
      <w:lang w:eastAsia="ar-SA"/>
    </w:rPr>
  </w:style>
  <w:style w:type="character" w:customStyle="1" w:styleId="af0">
    <w:name w:val="Без интервала Знак"/>
    <w:link w:val="af1"/>
    <w:uiPriority w:val="1"/>
    <w:locked/>
    <w:rsid w:val="00D47D14"/>
    <w:rPr>
      <w:rFonts w:ascii="Times New Roman" w:eastAsia="Times New Roman" w:hAnsi="Times New Roman" w:cs="Times New Roman"/>
      <w:sz w:val="24"/>
      <w:szCs w:val="24"/>
    </w:rPr>
  </w:style>
  <w:style w:type="paragraph" w:styleId="af1">
    <w:name w:val="No Spacing"/>
    <w:link w:val="af0"/>
    <w:uiPriority w:val="1"/>
    <w:qFormat/>
    <w:rsid w:val="00D47D14"/>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D47D14"/>
    <w:pPr>
      <w:ind w:left="720"/>
    </w:pPr>
  </w:style>
  <w:style w:type="paragraph" w:customStyle="1" w:styleId="Standard">
    <w:name w:val="Standard"/>
    <w:uiPriority w:val="99"/>
    <w:rsid w:val="00D47D1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rsid w:val="00D47D1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D47D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Цветовое выделение"/>
    <w:uiPriority w:val="99"/>
    <w:rsid w:val="00D47D14"/>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14"/>
    <w:pPr>
      <w:suppressAutoHyphens/>
      <w:spacing w:after="0" w:line="240" w:lineRule="auto"/>
    </w:pPr>
    <w:rPr>
      <w:rFonts w:ascii="Times New Roman" w:eastAsia="Times New Roman" w:hAnsi="Times New Roman" w:cs="Times New Roman"/>
      <w:sz w:val="20"/>
      <w:szCs w:val="20"/>
      <w:lang w:eastAsia="ar-SA"/>
    </w:rPr>
  </w:style>
  <w:style w:type="paragraph" w:styleId="5">
    <w:name w:val="heading 5"/>
    <w:basedOn w:val="a"/>
    <w:next w:val="a"/>
    <w:link w:val="50"/>
    <w:uiPriority w:val="99"/>
    <w:semiHidden/>
    <w:unhideWhenUsed/>
    <w:qFormat/>
    <w:rsid w:val="00D47D14"/>
    <w:pPr>
      <w:tabs>
        <w:tab w:val="num" w:pos="0"/>
      </w:tabs>
      <w:spacing w:before="240" w:after="60"/>
      <w:ind w:left="1008" w:hanging="1008"/>
      <w:outlineLvl w:val="4"/>
    </w:pPr>
    <w:rPr>
      <w:b/>
      <w:bCs/>
      <w:i/>
      <w:iCs/>
      <w:sz w:val="26"/>
      <w:szCs w:val="26"/>
      <w:lang w:val="x-none"/>
    </w:rPr>
  </w:style>
  <w:style w:type="paragraph" w:styleId="6">
    <w:name w:val="heading 6"/>
    <w:basedOn w:val="a"/>
    <w:next w:val="a"/>
    <w:link w:val="60"/>
    <w:uiPriority w:val="9"/>
    <w:semiHidden/>
    <w:unhideWhenUsed/>
    <w:qFormat/>
    <w:rsid w:val="00D47D14"/>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47D14"/>
    <w:rPr>
      <w:rFonts w:ascii="Times New Roman" w:eastAsia="Times New Roman"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D47D14"/>
    <w:rPr>
      <w:rFonts w:ascii="Calibri" w:eastAsia="Times New Roman" w:hAnsi="Calibri" w:cs="Times New Roman"/>
      <w:b/>
      <w:bCs/>
      <w:lang w:eastAsia="ar-SA"/>
    </w:rPr>
  </w:style>
  <w:style w:type="character" w:styleId="a3">
    <w:name w:val="Hyperlink"/>
    <w:uiPriority w:val="99"/>
    <w:semiHidden/>
    <w:unhideWhenUsed/>
    <w:rsid w:val="00D47D14"/>
    <w:rPr>
      <w:color w:val="0000FF"/>
      <w:u w:val="single"/>
    </w:rPr>
  </w:style>
  <w:style w:type="paragraph" w:styleId="a4">
    <w:name w:val="footnote text"/>
    <w:basedOn w:val="a"/>
    <w:link w:val="a5"/>
    <w:uiPriority w:val="99"/>
    <w:semiHidden/>
    <w:unhideWhenUsed/>
    <w:rsid w:val="00D47D14"/>
    <w:pPr>
      <w:suppressAutoHyphens w:val="0"/>
    </w:pPr>
    <w:rPr>
      <w:lang w:val="x-none" w:eastAsia="x-none"/>
    </w:rPr>
  </w:style>
  <w:style w:type="character" w:customStyle="1" w:styleId="a5">
    <w:name w:val="Текст сноски Знак"/>
    <w:basedOn w:val="a0"/>
    <w:link w:val="a4"/>
    <w:uiPriority w:val="99"/>
    <w:semiHidden/>
    <w:rsid w:val="00D47D14"/>
    <w:rPr>
      <w:rFonts w:ascii="Times New Roman" w:eastAsia="Times New Roman" w:hAnsi="Times New Roman" w:cs="Times New Roman"/>
      <w:sz w:val="20"/>
      <w:szCs w:val="20"/>
      <w:lang w:val="x-none" w:eastAsia="x-none"/>
    </w:rPr>
  </w:style>
  <w:style w:type="character" w:customStyle="1" w:styleId="a6">
    <w:name w:val="Верхний колонтитул Знак"/>
    <w:basedOn w:val="a0"/>
    <w:link w:val="a7"/>
    <w:uiPriority w:val="99"/>
    <w:semiHidden/>
    <w:rsid w:val="00D47D14"/>
    <w:rPr>
      <w:rFonts w:ascii="Times New Roman" w:eastAsia="Times New Roman" w:hAnsi="Times New Roman" w:cs="Times New Roman"/>
      <w:sz w:val="20"/>
      <w:szCs w:val="20"/>
      <w:lang w:val="x-none" w:eastAsia="ar-SA"/>
    </w:rPr>
  </w:style>
  <w:style w:type="paragraph" w:styleId="a7">
    <w:name w:val="header"/>
    <w:basedOn w:val="a"/>
    <w:link w:val="a6"/>
    <w:uiPriority w:val="99"/>
    <w:semiHidden/>
    <w:unhideWhenUsed/>
    <w:rsid w:val="00D47D14"/>
    <w:pPr>
      <w:tabs>
        <w:tab w:val="center" w:pos="4677"/>
        <w:tab w:val="right" w:pos="9355"/>
      </w:tabs>
    </w:pPr>
    <w:rPr>
      <w:lang w:val="x-none"/>
    </w:rPr>
  </w:style>
  <w:style w:type="character" w:customStyle="1" w:styleId="a8">
    <w:name w:val="Нижний колонтитул Знак"/>
    <w:basedOn w:val="a0"/>
    <w:link w:val="a9"/>
    <w:uiPriority w:val="99"/>
    <w:semiHidden/>
    <w:rsid w:val="00D47D14"/>
    <w:rPr>
      <w:rFonts w:ascii="Times New Roman" w:eastAsia="Times New Roman" w:hAnsi="Times New Roman" w:cs="Times New Roman"/>
      <w:sz w:val="20"/>
      <w:szCs w:val="20"/>
      <w:lang w:val="x-none" w:eastAsia="ar-SA"/>
    </w:rPr>
  </w:style>
  <w:style w:type="paragraph" w:styleId="a9">
    <w:name w:val="footer"/>
    <w:basedOn w:val="a"/>
    <w:link w:val="a8"/>
    <w:uiPriority w:val="99"/>
    <w:semiHidden/>
    <w:unhideWhenUsed/>
    <w:rsid w:val="00D47D14"/>
    <w:pPr>
      <w:tabs>
        <w:tab w:val="center" w:pos="4677"/>
        <w:tab w:val="right" w:pos="9355"/>
      </w:tabs>
    </w:pPr>
    <w:rPr>
      <w:lang w:val="x-none"/>
    </w:rPr>
  </w:style>
  <w:style w:type="paragraph" w:styleId="aa">
    <w:name w:val="Body Text"/>
    <w:basedOn w:val="a"/>
    <w:link w:val="ab"/>
    <w:semiHidden/>
    <w:unhideWhenUsed/>
    <w:rsid w:val="00D47D14"/>
    <w:pPr>
      <w:spacing w:after="120"/>
    </w:pPr>
    <w:rPr>
      <w:lang w:val="x-none"/>
    </w:rPr>
  </w:style>
  <w:style w:type="character" w:customStyle="1" w:styleId="ab">
    <w:name w:val="Основной текст Знак"/>
    <w:basedOn w:val="a0"/>
    <w:link w:val="aa"/>
    <w:semiHidden/>
    <w:rsid w:val="00D47D14"/>
    <w:rPr>
      <w:rFonts w:ascii="Times New Roman" w:eastAsia="Times New Roman" w:hAnsi="Times New Roman" w:cs="Times New Roman"/>
      <w:sz w:val="20"/>
      <w:szCs w:val="20"/>
      <w:lang w:val="x-none" w:eastAsia="ar-SA"/>
    </w:rPr>
  </w:style>
  <w:style w:type="character" w:customStyle="1" w:styleId="ac">
    <w:name w:val="Основной текст с отступом Знак"/>
    <w:basedOn w:val="a0"/>
    <w:link w:val="ad"/>
    <w:uiPriority w:val="99"/>
    <w:semiHidden/>
    <w:rsid w:val="00D47D14"/>
    <w:rPr>
      <w:rFonts w:ascii="Arial" w:eastAsia="Calibri" w:hAnsi="Arial" w:cs="Times New Roman"/>
      <w:kern w:val="2"/>
      <w:sz w:val="24"/>
      <w:szCs w:val="24"/>
      <w:lang w:val="x-none" w:eastAsia="x-none"/>
    </w:rPr>
  </w:style>
  <w:style w:type="paragraph" w:styleId="ad">
    <w:name w:val="Body Text Indent"/>
    <w:basedOn w:val="a"/>
    <w:link w:val="ac"/>
    <w:uiPriority w:val="99"/>
    <w:semiHidden/>
    <w:unhideWhenUsed/>
    <w:rsid w:val="00D47D14"/>
    <w:pPr>
      <w:widowControl w:val="0"/>
      <w:ind w:firstLine="900"/>
      <w:jc w:val="both"/>
    </w:pPr>
    <w:rPr>
      <w:rFonts w:ascii="Arial" w:eastAsia="Calibri" w:hAnsi="Arial"/>
      <w:kern w:val="2"/>
      <w:sz w:val="24"/>
      <w:szCs w:val="24"/>
      <w:lang w:val="x-none" w:eastAsia="x-none"/>
    </w:rPr>
  </w:style>
  <w:style w:type="paragraph" w:styleId="ae">
    <w:name w:val="Balloon Text"/>
    <w:basedOn w:val="a"/>
    <w:link w:val="af"/>
    <w:uiPriority w:val="99"/>
    <w:semiHidden/>
    <w:unhideWhenUsed/>
    <w:rsid w:val="00D47D14"/>
    <w:rPr>
      <w:rFonts w:ascii="Tahoma" w:eastAsia="Calibri" w:hAnsi="Tahoma" w:cs="Tahoma"/>
      <w:sz w:val="16"/>
      <w:szCs w:val="16"/>
      <w:lang w:val="x-none"/>
    </w:rPr>
  </w:style>
  <w:style w:type="character" w:customStyle="1" w:styleId="af">
    <w:name w:val="Текст выноски Знак"/>
    <w:basedOn w:val="a0"/>
    <w:link w:val="ae"/>
    <w:uiPriority w:val="99"/>
    <w:semiHidden/>
    <w:rsid w:val="00D47D14"/>
    <w:rPr>
      <w:rFonts w:ascii="Tahoma" w:eastAsia="Calibri" w:hAnsi="Tahoma" w:cs="Tahoma"/>
      <w:sz w:val="16"/>
      <w:szCs w:val="16"/>
      <w:lang w:val="x-none" w:eastAsia="ar-SA"/>
    </w:rPr>
  </w:style>
  <w:style w:type="character" w:customStyle="1" w:styleId="af0">
    <w:name w:val="Без интервала Знак"/>
    <w:link w:val="af1"/>
    <w:uiPriority w:val="1"/>
    <w:locked/>
    <w:rsid w:val="00D47D14"/>
    <w:rPr>
      <w:rFonts w:ascii="Times New Roman" w:eastAsia="Times New Roman" w:hAnsi="Times New Roman" w:cs="Times New Roman"/>
      <w:sz w:val="24"/>
      <w:szCs w:val="24"/>
    </w:rPr>
  </w:style>
  <w:style w:type="paragraph" w:styleId="af1">
    <w:name w:val="No Spacing"/>
    <w:link w:val="af0"/>
    <w:uiPriority w:val="1"/>
    <w:qFormat/>
    <w:rsid w:val="00D47D14"/>
    <w:pPr>
      <w:spacing w:after="0" w:line="240" w:lineRule="auto"/>
    </w:pPr>
    <w:rPr>
      <w:rFonts w:ascii="Times New Roman" w:eastAsia="Times New Roman" w:hAnsi="Times New Roman" w:cs="Times New Roman"/>
      <w:sz w:val="24"/>
      <w:szCs w:val="24"/>
    </w:rPr>
  </w:style>
  <w:style w:type="paragraph" w:styleId="af2">
    <w:name w:val="List Paragraph"/>
    <w:basedOn w:val="a"/>
    <w:uiPriority w:val="99"/>
    <w:qFormat/>
    <w:rsid w:val="00D47D14"/>
    <w:pPr>
      <w:ind w:left="720"/>
    </w:pPr>
  </w:style>
  <w:style w:type="paragraph" w:customStyle="1" w:styleId="Standard">
    <w:name w:val="Standard"/>
    <w:uiPriority w:val="99"/>
    <w:rsid w:val="00D47D14"/>
    <w:pPr>
      <w:widowControl w:val="0"/>
      <w:suppressAutoHyphens/>
      <w:spacing w:after="0" w:line="240" w:lineRule="auto"/>
    </w:pPr>
    <w:rPr>
      <w:rFonts w:ascii="Times New Roman" w:eastAsia="Times New Roman" w:hAnsi="Times New Roman" w:cs="Times New Roman"/>
      <w:kern w:val="2"/>
      <w:sz w:val="24"/>
      <w:szCs w:val="24"/>
      <w:lang w:val="de-DE" w:eastAsia="fa-IR" w:bidi="fa-IR"/>
    </w:rPr>
  </w:style>
  <w:style w:type="paragraph" w:customStyle="1" w:styleId="ConsPlusNormal">
    <w:name w:val="ConsPlusNormal"/>
    <w:rsid w:val="00D47D14"/>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Title">
    <w:name w:val="ConsPlusTitle"/>
    <w:rsid w:val="00D47D1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f3">
    <w:name w:val="Цветовое выделение"/>
    <w:uiPriority w:val="99"/>
    <w:rsid w:val="00D47D14"/>
    <w:rPr>
      <w:b/>
      <w:bCs w:val="0"/>
      <w:color w:val="26282F"/>
    </w:rPr>
  </w:style>
</w:styles>
</file>

<file path=word/webSettings.xml><?xml version="1.0" encoding="utf-8"?>
<w:webSettings xmlns:r="http://schemas.openxmlformats.org/officeDocument/2006/relationships" xmlns:w="http://schemas.openxmlformats.org/wordprocessingml/2006/main">
  <w:divs>
    <w:div w:id="1018964232">
      <w:bodyDiv w:val="1"/>
      <w:marLeft w:val="0"/>
      <w:marRight w:val="0"/>
      <w:marTop w:val="0"/>
      <w:marBottom w:val="0"/>
      <w:divBdr>
        <w:top w:val="none" w:sz="0" w:space="0" w:color="auto"/>
        <w:left w:val="none" w:sz="0" w:space="0" w:color="auto"/>
        <w:bottom w:val="none" w:sz="0" w:space="0" w:color="auto"/>
        <w:right w:val="none" w:sz="0" w:space="0" w:color="auto"/>
      </w:divBdr>
    </w:div>
    <w:div w:id="159928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D701F-569E-4713-B6DC-FC70644D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11172</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cp:lastPrinted>2022-04-27T05:07:00Z</cp:lastPrinted>
  <dcterms:created xsi:type="dcterms:W3CDTF">2022-05-20T06:43:00Z</dcterms:created>
  <dcterms:modified xsi:type="dcterms:W3CDTF">2022-05-20T06:43:00Z</dcterms:modified>
</cp:coreProperties>
</file>