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F1" w:rsidRPr="00891726" w:rsidRDefault="007F2AF1" w:rsidP="00891726">
      <w:pPr>
        <w:jc w:val="center"/>
        <w:rPr>
          <w:b/>
          <w:sz w:val="28"/>
          <w:szCs w:val="28"/>
        </w:rPr>
      </w:pPr>
      <w:r w:rsidRPr="00891726">
        <w:rPr>
          <w:b/>
          <w:sz w:val="28"/>
          <w:szCs w:val="28"/>
        </w:rPr>
        <w:t xml:space="preserve">АДМИНИСТРАЦИЯ </w:t>
      </w:r>
      <w:r w:rsidRPr="00891726">
        <w:rPr>
          <w:b/>
          <w:sz w:val="28"/>
          <w:szCs w:val="28"/>
          <w:lang w:val="en-US"/>
        </w:rPr>
        <w:t>C</w:t>
      </w:r>
      <w:r w:rsidRPr="00891726">
        <w:rPr>
          <w:b/>
          <w:sz w:val="28"/>
          <w:szCs w:val="28"/>
        </w:rPr>
        <w:t>ЕЛЬСКОГО ПОСЕЛЕНИЯ ШУГУР                           Кондинского района                                                                                                        Ханты-Мансийского автономного округа – Югры</w:t>
      </w:r>
    </w:p>
    <w:p w:rsidR="007F2AF1" w:rsidRPr="00A40E99" w:rsidRDefault="007F2AF1" w:rsidP="00891726">
      <w:pPr>
        <w:jc w:val="center"/>
        <w:rPr>
          <w:b/>
          <w:sz w:val="26"/>
          <w:szCs w:val="26"/>
        </w:rPr>
      </w:pPr>
    </w:p>
    <w:p w:rsidR="007F2AF1" w:rsidRPr="00891726" w:rsidRDefault="007F2AF1" w:rsidP="00891726">
      <w:pPr>
        <w:pStyle w:val="Heading1"/>
        <w:jc w:val="center"/>
        <w:rPr>
          <w:rFonts w:ascii="Times New Roman" w:hAnsi="Times New Roman"/>
          <w:caps/>
          <w:sz w:val="28"/>
          <w:szCs w:val="28"/>
        </w:rPr>
      </w:pPr>
      <w:r w:rsidRPr="00891726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7F2AF1" w:rsidRPr="00A40E99" w:rsidRDefault="007F2AF1" w:rsidP="00891726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1"/>
        <w:gridCol w:w="3138"/>
        <w:gridCol w:w="1767"/>
        <w:gridCol w:w="1205"/>
      </w:tblGrid>
      <w:tr w:rsidR="007F2AF1" w:rsidRPr="002506E9" w:rsidTr="005C0F06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7F2AF1" w:rsidRPr="002506E9" w:rsidRDefault="007F2AF1" w:rsidP="005C0F06">
            <w:pPr>
              <w:rPr>
                <w:sz w:val="26"/>
                <w:szCs w:val="26"/>
              </w:rPr>
            </w:pPr>
            <w:r w:rsidRPr="002506E9">
              <w:rPr>
                <w:sz w:val="26"/>
                <w:szCs w:val="26"/>
              </w:rPr>
              <w:t xml:space="preserve">от  </w:t>
            </w:r>
            <w:r>
              <w:rPr>
                <w:sz w:val="26"/>
                <w:szCs w:val="26"/>
              </w:rPr>
              <w:t>10  мая</w:t>
            </w:r>
            <w:r w:rsidRPr="002506E9">
              <w:rPr>
                <w:sz w:val="26"/>
                <w:szCs w:val="26"/>
              </w:rPr>
              <w:t xml:space="preserve">  2016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F2AF1" w:rsidRPr="002506E9" w:rsidRDefault="007F2AF1" w:rsidP="005C0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F2AF1" w:rsidRPr="002506E9" w:rsidRDefault="007F2AF1" w:rsidP="005C0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F2AF1" w:rsidRDefault="007F2AF1" w:rsidP="005C0F06">
            <w:pPr>
              <w:jc w:val="right"/>
              <w:rPr>
                <w:sz w:val="26"/>
                <w:szCs w:val="26"/>
              </w:rPr>
            </w:pPr>
            <w:r w:rsidRPr="002506E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94</w:t>
            </w:r>
          </w:p>
          <w:p w:rsidR="007F2AF1" w:rsidRPr="002506E9" w:rsidRDefault="007F2AF1" w:rsidP="005C0F06">
            <w:pPr>
              <w:jc w:val="right"/>
              <w:rPr>
                <w:sz w:val="26"/>
                <w:szCs w:val="26"/>
              </w:rPr>
            </w:pPr>
          </w:p>
        </w:tc>
      </w:tr>
      <w:tr w:rsidR="007F2AF1" w:rsidRPr="002506E9" w:rsidTr="005C0F06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7F2AF1" w:rsidRPr="002506E9" w:rsidRDefault="007F2AF1" w:rsidP="005C0F06">
            <w:pPr>
              <w:rPr>
                <w:sz w:val="26"/>
                <w:szCs w:val="26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F2AF1" w:rsidRPr="002506E9" w:rsidRDefault="007F2AF1" w:rsidP="005C0F06">
            <w:pPr>
              <w:jc w:val="center"/>
              <w:rPr>
                <w:sz w:val="26"/>
                <w:szCs w:val="26"/>
              </w:rPr>
            </w:pPr>
            <w:r w:rsidRPr="002506E9">
              <w:rPr>
                <w:sz w:val="26"/>
                <w:szCs w:val="26"/>
              </w:rPr>
              <w:t xml:space="preserve">д.Шугур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AF1" w:rsidRPr="002506E9" w:rsidRDefault="007F2AF1" w:rsidP="005C0F06">
            <w:pPr>
              <w:jc w:val="right"/>
              <w:rPr>
                <w:sz w:val="26"/>
                <w:szCs w:val="26"/>
              </w:rPr>
            </w:pPr>
          </w:p>
        </w:tc>
      </w:tr>
    </w:tbl>
    <w:p w:rsidR="007F2AF1" w:rsidRPr="00813641" w:rsidRDefault="007F2AF1" w:rsidP="0044762C">
      <w:pPr>
        <w:pStyle w:val="Caption"/>
        <w:spacing w:line="240" w:lineRule="atLeast"/>
        <w:jc w:val="center"/>
        <w:rPr>
          <w:b/>
          <w:sz w:val="24"/>
        </w:rPr>
      </w:pPr>
    </w:p>
    <w:p w:rsidR="007F2AF1" w:rsidRPr="00813641" w:rsidRDefault="007F2AF1" w:rsidP="0044762C">
      <w:pPr>
        <w:shd w:val="clear" w:color="auto" w:fill="FFFFFF"/>
        <w:autoSpaceDE w:val="0"/>
        <w:autoSpaceDN w:val="0"/>
        <w:adjustRightInd w:val="0"/>
        <w:jc w:val="center"/>
      </w:pPr>
    </w:p>
    <w:p w:rsidR="007F2AF1" w:rsidRDefault="007F2AF1" w:rsidP="0044762C">
      <w:pPr>
        <w:rPr>
          <w:sz w:val="26"/>
          <w:szCs w:val="26"/>
        </w:rPr>
      </w:pPr>
    </w:p>
    <w:p w:rsidR="007F2AF1" w:rsidRPr="00891726" w:rsidRDefault="007F2AF1" w:rsidP="0044762C">
      <w:pPr>
        <w:rPr>
          <w:sz w:val="26"/>
          <w:szCs w:val="26"/>
        </w:rPr>
      </w:pPr>
      <w:r w:rsidRPr="00891726">
        <w:rPr>
          <w:sz w:val="26"/>
          <w:szCs w:val="26"/>
        </w:rPr>
        <w:t xml:space="preserve">Об утверждении Плана противодействия </w:t>
      </w:r>
    </w:p>
    <w:p w:rsidR="007F2AF1" w:rsidRPr="00891726" w:rsidRDefault="007F2AF1" w:rsidP="0044762C">
      <w:pPr>
        <w:rPr>
          <w:sz w:val="26"/>
          <w:szCs w:val="26"/>
        </w:rPr>
      </w:pPr>
      <w:r w:rsidRPr="00891726">
        <w:rPr>
          <w:sz w:val="26"/>
          <w:szCs w:val="26"/>
        </w:rPr>
        <w:t>коррупции в сельском поселении Шугур</w:t>
      </w:r>
    </w:p>
    <w:p w:rsidR="007F2AF1" w:rsidRPr="00891726" w:rsidRDefault="007F2AF1" w:rsidP="0044762C">
      <w:pPr>
        <w:rPr>
          <w:b/>
          <w:sz w:val="26"/>
          <w:szCs w:val="26"/>
        </w:rPr>
      </w:pPr>
      <w:r w:rsidRPr="00891726">
        <w:rPr>
          <w:sz w:val="26"/>
          <w:szCs w:val="26"/>
        </w:rPr>
        <w:t>на 2016- 2017 годы</w:t>
      </w:r>
    </w:p>
    <w:p w:rsidR="007F2AF1" w:rsidRDefault="007F2AF1" w:rsidP="0005558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2AF1" w:rsidRPr="00891726" w:rsidRDefault="007F2AF1" w:rsidP="0005558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2AF1" w:rsidRPr="00891726" w:rsidRDefault="007F2AF1" w:rsidP="0005558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91726">
        <w:rPr>
          <w:sz w:val="26"/>
          <w:szCs w:val="26"/>
        </w:rPr>
        <w:t>В целях реализации Федерального закона от 25 декабря 2008 года № 273-ФЗ «О противодействии коррупции», Указа Президента Российской Федерации от 1 апреля 2016 года №147 «О Национальном плане противодействия коррупции на 2016 – 2017 годы», Закона Ханты-Мансийского автономного округа – Югры от 25 сентября 2010 года № 86-оз «О мерах по противодействию коррупции в Ханты-Мансийском автономном округе – Югре»:</w:t>
      </w:r>
    </w:p>
    <w:p w:rsidR="007F2AF1" w:rsidRPr="00891726" w:rsidRDefault="007F2AF1" w:rsidP="00055581">
      <w:pPr>
        <w:ind w:firstLine="708"/>
        <w:jc w:val="both"/>
        <w:rPr>
          <w:sz w:val="26"/>
          <w:szCs w:val="26"/>
        </w:rPr>
      </w:pPr>
      <w:r w:rsidRPr="00891726">
        <w:rPr>
          <w:sz w:val="26"/>
          <w:szCs w:val="26"/>
        </w:rPr>
        <w:t>1.Утвердить План противодействия коррупции в сельском поселении Шугур на 2016- 2017 годы (прилагается).</w:t>
      </w:r>
    </w:p>
    <w:p w:rsidR="007F2AF1" w:rsidRPr="00891726" w:rsidRDefault="007F2AF1" w:rsidP="0044762C">
      <w:pPr>
        <w:jc w:val="both"/>
        <w:rPr>
          <w:bCs/>
          <w:sz w:val="26"/>
          <w:szCs w:val="26"/>
        </w:rPr>
      </w:pPr>
      <w:r w:rsidRPr="00891726">
        <w:rPr>
          <w:bCs/>
          <w:sz w:val="26"/>
          <w:szCs w:val="26"/>
        </w:rPr>
        <w:tab/>
        <w:t>2. Контроль выполнения постановления оставляю за собой.</w:t>
      </w:r>
    </w:p>
    <w:p w:rsidR="007F2AF1" w:rsidRPr="00891726" w:rsidRDefault="007F2AF1" w:rsidP="0044762C">
      <w:pPr>
        <w:jc w:val="both"/>
        <w:rPr>
          <w:bCs/>
          <w:sz w:val="26"/>
          <w:szCs w:val="26"/>
        </w:rPr>
      </w:pPr>
      <w:r w:rsidRPr="00891726">
        <w:rPr>
          <w:bCs/>
          <w:sz w:val="26"/>
          <w:szCs w:val="26"/>
        </w:rPr>
        <w:tab/>
      </w:r>
    </w:p>
    <w:p w:rsidR="007F2AF1" w:rsidRDefault="007F2AF1" w:rsidP="0044762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2AF1" w:rsidRDefault="007F2AF1" w:rsidP="0044762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2AF1" w:rsidRDefault="007F2AF1" w:rsidP="0044762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2AF1" w:rsidRDefault="007F2AF1" w:rsidP="0044762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2AF1" w:rsidRPr="00891726" w:rsidRDefault="007F2AF1" w:rsidP="0044762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2AF1" w:rsidRDefault="007F2AF1" w:rsidP="0044762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2AF1" w:rsidRPr="00891726" w:rsidRDefault="007F2AF1" w:rsidP="0044762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398"/>
        <w:gridCol w:w="3713"/>
      </w:tblGrid>
      <w:tr w:rsidR="007F2AF1" w:rsidRPr="00891726" w:rsidTr="008F5DF9">
        <w:tc>
          <w:tcPr>
            <w:tcW w:w="5688" w:type="dxa"/>
          </w:tcPr>
          <w:p w:rsidR="007F2AF1" w:rsidRPr="00891726" w:rsidRDefault="007F2AF1" w:rsidP="008F5DF9">
            <w:pPr>
              <w:jc w:val="both"/>
              <w:rPr>
                <w:sz w:val="26"/>
                <w:szCs w:val="26"/>
              </w:rPr>
            </w:pPr>
            <w:r w:rsidRPr="00891726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3882" w:type="dxa"/>
          </w:tcPr>
          <w:p w:rsidR="007F2AF1" w:rsidRPr="00891726" w:rsidRDefault="007F2AF1" w:rsidP="008F5DF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91726">
              <w:rPr>
                <w:sz w:val="26"/>
                <w:szCs w:val="26"/>
              </w:rPr>
              <w:t>Р.В.Бринстер</w:t>
            </w:r>
          </w:p>
        </w:tc>
      </w:tr>
    </w:tbl>
    <w:p w:rsidR="007F2AF1" w:rsidRPr="00813641" w:rsidRDefault="007F2AF1" w:rsidP="0044762C">
      <w:pPr>
        <w:rPr>
          <w:b/>
        </w:rPr>
      </w:pPr>
    </w:p>
    <w:p w:rsidR="007F2AF1" w:rsidRDefault="007F2AF1" w:rsidP="00DD4D48">
      <w:pPr>
        <w:jc w:val="right"/>
      </w:pPr>
    </w:p>
    <w:p w:rsidR="007F2AF1" w:rsidRDefault="007F2AF1" w:rsidP="00DD4D48">
      <w:pPr>
        <w:jc w:val="right"/>
      </w:pPr>
    </w:p>
    <w:p w:rsidR="007F2AF1" w:rsidRDefault="007F2AF1" w:rsidP="00DD4D48">
      <w:pPr>
        <w:jc w:val="right"/>
      </w:pPr>
    </w:p>
    <w:p w:rsidR="007F2AF1" w:rsidRDefault="007F2AF1" w:rsidP="00DD4D48">
      <w:pPr>
        <w:jc w:val="right"/>
      </w:pPr>
    </w:p>
    <w:p w:rsidR="007F2AF1" w:rsidRDefault="007F2AF1" w:rsidP="00DD4D48">
      <w:pPr>
        <w:jc w:val="right"/>
      </w:pPr>
    </w:p>
    <w:p w:rsidR="007F2AF1" w:rsidRDefault="007F2AF1" w:rsidP="00DD4D48">
      <w:pPr>
        <w:jc w:val="right"/>
      </w:pPr>
    </w:p>
    <w:p w:rsidR="007F2AF1" w:rsidRDefault="007F2AF1" w:rsidP="00DD4D48">
      <w:pPr>
        <w:jc w:val="right"/>
      </w:pPr>
    </w:p>
    <w:p w:rsidR="007F2AF1" w:rsidRDefault="007F2AF1" w:rsidP="00DD4D48">
      <w:pPr>
        <w:jc w:val="right"/>
      </w:pPr>
    </w:p>
    <w:p w:rsidR="007F2AF1" w:rsidRDefault="007F2AF1" w:rsidP="00DD4D48">
      <w:pPr>
        <w:jc w:val="right"/>
      </w:pPr>
    </w:p>
    <w:p w:rsidR="007F2AF1" w:rsidRDefault="007F2AF1" w:rsidP="00DD4D48">
      <w:pPr>
        <w:jc w:val="right"/>
      </w:pPr>
    </w:p>
    <w:p w:rsidR="007F2AF1" w:rsidRDefault="007F2AF1" w:rsidP="00DD4D48">
      <w:pPr>
        <w:jc w:val="right"/>
      </w:pPr>
    </w:p>
    <w:p w:rsidR="007F2AF1" w:rsidRDefault="007F2AF1" w:rsidP="00DD4D48">
      <w:pPr>
        <w:jc w:val="right"/>
      </w:pPr>
    </w:p>
    <w:p w:rsidR="007F2AF1" w:rsidRDefault="007F2AF1" w:rsidP="00DD4D48">
      <w:pPr>
        <w:jc w:val="right"/>
      </w:pPr>
    </w:p>
    <w:p w:rsidR="007F2AF1" w:rsidRPr="00813641" w:rsidRDefault="007F2AF1" w:rsidP="00DD4D48">
      <w:pPr>
        <w:jc w:val="right"/>
      </w:pPr>
      <w:r w:rsidRPr="00813641">
        <w:t xml:space="preserve">Приложение </w:t>
      </w:r>
    </w:p>
    <w:p w:rsidR="007F2AF1" w:rsidRPr="00813641" w:rsidRDefault="007F2AF1" w:rsidP="00DD4D48">
      <w:pPr>
        <w:jc w:val="right"/>
      </w:pPr>
      <w:r w:rsidRPr="00813641">
        <w:t xml:space="preserve">к </w:t>
      </w:r>
      <w:r>
        <w:t>п</w:t>
      </w:r>
      <w:r w:rsidRPr="00813641">
        <w:t xml:space="preserve">остановлению </w:t>
      </w:r>
      <w:r>
        <w:t>администрации</w:t>
      </w:r>
    </w:p>
    <w:p w:rsidR="007F2AF1" w:rsidRPr="00813641" w:rsidRDefault="007F2AF1" w:rsidP="00DD4D48">
      <w:pPr>
        <w:jc w:val="right"/>
      </w:pPr>
      <w:r w:rsidRPr="00813641">
        <w:t xml:space="preserve">от </w:t>
      </w:r>
      <w:r>
        <w:t>10.05.2016</w:t>
      </w:r>
      <w:r w:rsidRPr="00813641">
        <w:t xml:space="preserve"> №</w:t>
      </w:r>
      <w:r>
        <w:t>94</w:t>
      </w:r>
    </w:p>
    <w:p w:rsidR="007F2AF1" w:rsidRPr="00813641" w:rsidRDefault="007F2AF1" w:rsidP="00DD4D48">
      <w:pPr>
        <w:jc w:val="right"/>
      </w:pPr>
    </w:p>
    <w:p w:rsidR="007F2AF1" w:rsidRPr="00813641" w:rsidRDefault="007F2AF1" w:rsidP="00DD4D48">
      <w:pPr>
        <w:jc w:val="center"/>
        <w:rPr>
          <w:b/>
        </w:rPr>
      </w:pPr>
      <w:r w:rsidRPr="00813641">
        <w:rPr>
          <w:b/>
        </w:rPr>
        <w:t>План</w:t>
      </w:r>
    </w:p>
    <w:p w:rsidR="007F2AF1" w:rsidRPr="00813641" w:rsidRDefault="007F2AF1" w:rsidP="00DD4D48">
      <w:pPr>
        <w:jc w:val="center"/>
        <w:rPr>
          <w:b/>
        </w:rPr>
      </w:pPr>
      <w:r w:rsidRPr="00813641">
        <w:rPr>
          <w:b/>
        </w:rPr>
        <w:t xml:space="preserve">противодействия коррупции в </w:t>
      </w:r>
      <w:r>
        <w:rPr>
          <w:b/>
        </w:rPr>
        <w:t xml:space="preserve">сельском поселении Шугур </w:t>
      </w:r>
      <w:r w:rsidRPr="00813641">
        <w:rPr>
          <w:b/>
        </w:rPr>
        <w:t xml:space="preserve"> на  2016 - 2017 годы</w:t>
      </w:r>
    </w:p>
    <w:p w:rsidR="007F2AF1" w:rsidRPr="00813641" w:rsidRDefault="007F2AF1" w:rsidP="00DD4D48">
      <w:pPr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4571"/>
        <w:gridCol w:w="1985"/>
        <w:gridCol w:w="2551"/>
      </w:tblGrid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ind w:firstLine="58"/>
              <w:jc w:val="center"/>
            </w:pPr>
            <w:r w:rsidRPr="00CC1948">
              <w:rPr>
                <w:sz w:val="22"/>
                <w:szCs w:val="22"/>
              </w:rPr>
              <w:t>№</w:t>
            </w:r>
          </w:p>
          <w:p w:rsidR="007F2AF1" w:rsidRPr="00CC1948" w:rsidRDefault="007F2AF1" w:rsidP="00CC1948">
            <w:pPr>
              <w:shd w:val="clear" w:color="auto" w:fill="FFFFFF"/>
              <w:ind w:firstLine="58"/>
              <w:jc w:val="center"/>
            </w:pPr>
            <w:r w:rsidRPr="00CC1948">
              <w:rPr>
                <w:sz w:val="22"/>
                <w:szCs w:val="22"/>
              </w:rPr>
              <w:t>п/п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7F2AF1" w:rsidRPr="00813641" w:rsidTr="00CC1948">
        <w:tc>
          <w:tcPr>
            <w:tcW w:w="9923" w:type="dxa"/>
            <w:gridSpan w:val="4"/>
          </w:tcPr>
          <w:p w:rsidR="007F2AF1" w:rsidRPr="00CC1948" w:rsidRDefault="007F2AF1" w:rsidP="00CC1948">
            <w:pPr>
              <w:jc w:val="both"/>
              <w:rPr>
                <w:b/>
              </w:rPr>
            </w:pPr>
            <w:r w:rsidRPr="00CC1948">
              <w:rPr>
                <w:b/>
                <w:sz w:val="22"/>
                <w:szCs w:val="22"/>
              </w:rPr>
              <w:t xml:space="preserve">Раздел 1. </w:t>
            </w:r>
            <w:r w:rsidRPr="00F460C1">
              <w:rPr>
                <w:b/>
                <w:sz w:val="22"/>
                <w:szCs w:val="22"/>
              </w:rPr>
              <w:t>Меры по нормативно – правовому обеспечению антикоррупционной деятельности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1.1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ind w:hanging="5"/>
              <w:jc w:val="both"/>
            </w:pPr>
            <w:r w:rsidRPr="00CC1948">
              <w:rPr>
                <w:sz w:val="22"/>
                <w:szCs w:val="22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 xml:space="preserve"> по вопросам муниципальной службы и противодействия коррупции в соответствие с законодательными актами Российской Федерации, Ханты-Мансийского автономного округа - Югры</w:t>
            </w: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</w:p>
          <w:p w:rsidR="007F2AF1" w:rsidRPr="00CC1948" w:rsidRDefault="007F2AF1" w:rsidP="00CC1948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1.2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ind w:hanging="5"/>
              <w:jc w:val="both"/>
            </w:pPr>
            <w:r w:rsidRPr="00CC1948">
              <w:rPr>
                <w:sz w:val="22"/>
                <w:szCs w:val="22"/>
              </w:rPr>
              <w:t xml:space="preserve">Подготовка нормативных правовых актов органов местного самоуправления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 xml:space="preserve"> по вопросам муниципальной службы и противодействия коррупции в связи с изданием законодательных актов Российской Федерации, Ханты-Мансийского автономного округа - Югры</w:t>
            </w: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  <w:r w:rsidRPr="00CC1948">
              <w:rPr>
                <w:sz w:val="22"/>
                <w:szCs w:val="22"/>
              </w:rPr>
              <w:t xml:space="preserve"> </w:t>
            </w:r>
          </w:p>
        </w:tc>
      </w:tr>
      <w:tr w:rsidR="007F2AF1" w:rsidRPr="00813641" w:rsidTr="00CC1948">
        <w:tc>
          <w:tcPr>
            <w:tcW w:w="9923" w:type="dxa"/>
            <w:gridSpan w:val="4"/>
          </w:tcPr>
          <w:p w:rsidR="007F2AF1" w:rsidRPr="00CC1948" w:rsidRDefault="007F2AF1" w:rsidP="00CC1948">
            <w:pPr>
              <w:shd w:val="clear" w:color="auto" w:fill="FFFFFF"/>
              <w:jc w:val="both"/>
              <w:rPr>
                <w:b/>
              </w:rPr>
            </w:pPr>
            <w:r w:rsidRPr="00CC1948">
              <w:rPr>
                <w:b/>
                <w:sz w:val="22"/>
                <w:szCs w:val="22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2.1.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CC1948">
              <w:rPr>
                <w:sz w:val="22"/>
                <w:szCs w:val="22"/>
              </w:rPr>
              <w:t xml:space="preserve">Размещение информации о деятельности органов местного самоуправления </w:t>
            </w:r>
            <w:r>
              <w:rPr>
                <w:sz w:val="22"/>
                <w:szCs w:val="22"/>
              </w:rPr>
              <w:t xml:space="preserve">сельское поселение Шугур </w:t>
            </w:r>
            <w:r w:rsidRPr="00CC1948">
              <w:rPr>
                <w:sz w:val="22"/>
                <w:szCs w:val="22"/>
              </w:rPr>
              <w:t xml:space="preserve"> на сайте </w:t>
            </w:r>
            <w:r w:rsidRPr="004E27EE">
              <w:rPr>
                <w:sz w:val="26"/>
                <w:szCs w:val="26"/>
              </w:rPr>
              <w:t>(</w:t>
            </w:r>
            <w:hyperlink r:id="rId4" w:history="1">
              <w:r w:rsidRPr="004E27EE">
                <w:rPr>
                  <w:rStyle w:val="Hyperlink"/>
                  <w:sz w:val="26"/>
                  <w:szCs w:val="26"/>
                  <w:lang w:val="en-US"/>
                </w:rPr>
                <w:t>www</w:t>
              </w:r>
              <w:r w:rsidRPr="004E27EE">
                <w:rPr>
                  <w:rStyle w:val="Hyperlink"/>
                  <w:sz w:val="26"/>
                  <w:szCs w:val="26"/>
                </w:rPr>
                <w:t>.</w:t>
              </w:r>
              <w:r w:rsidRPr="004E27EE">
                <w:rPr>
                  <w:rStyle w:val="Hyperlink"/>
                  <w:sz w:val="26"/>
                  <w:szCs w:val="26"/>
                  <w:lang w:val="en-US"/>
                </w:rPr>
                <w:t>shugur</w:t>
              </w:r>
              <w:r w:rsidRPr="004E27EE">
                <w:rPr>
                  <w:rStyle w:val="Hyperlink"/>
                  <w:sz w:val="26"/>
                  <w:szCs w:val="26"/>
                </w:rPr>
                <w:t>.</w:t>
              </w:r>
              <w:r w:rsidRPr="004E27EE">
                <w:rPr>
                  <w:rStyle w:val="Hyperlink"/>
                  <w:sz w:val="26"/>
                  <w:szCs w:val="26"/>
                  <w:lang w:val="en-US"/>
                </w:rPr>
                <w:t>ru</w:t>
              </w:r>
            </w:hyperlink>
            <w:r w:rsidRPr="004E27EE">
              <w:rPr>
                <w:sz w:val="26"/>
                <w:szCs w:val="26"/>
              </w:rPr>
              <w:t xml:space="preserve">)  </w:t>
            </w:r>
          </w:p>
          <w:p w:rsidR="007F2AF1" w:rsidRPr="00CC1948" w:rsidRDefault="007F2AF1" w:rsidP="00CC1948">
            <w:pPr>
              <w:shd w:val="clear" w:color="auto" w:fill="FFFFFF"/>
              <w:ind w:firstLine="1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ind w:firstLine="5"/>
              <w:jc w:val="center"/>
            </w:pPr>
            <w:r w:rsidRPr="00CC1948">
              <w:rPr>
                <w:sz w:val="22"/>
                <w:szCs w:val="22"/>
              </w:rPr>
              <w:t>Постоянно (актуализация размещенной информации)</w:t>
            </w:r>
          </w:p>
          <w:p w:rsidR="007F2AF1" w:rsidRPr="00CC1948" w:rsidRDefault="007F2AF1" w:rsidP="00CC1948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2.2.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u w:val="single"/>
              </w:rPr>
            </w:pPr>
            <w:r w:rsidRPr="00CC1948">
              <w:rPr>
                <w:sz w:val="22"/>
                <w:szCs w:val="22"/>
              </w:rPr>
              <w:t xml:space="preserve">Организация работ по переводу  государственных и муниципальных услуг в электронный вид, с использованием  портала </w:t>
            </w:r>
            <w:hyperlink r:id="rId5" w:history="1">
              <w:r w:rsidRPr="00CC1948">
                <w:rPr>
                  <w:rStyle w:val="Hyperlink"/>
                  <w:color w:val="auto"/>
                  <w:sz w:val="22"/>
                  <w:szCs w:val="22"/>
                </w:rPr>
                <w:t>http://www.gosuslugi.ru/</w:t>
              </w:r>
            </w:hyperlink>
          </w:p>
          <w:p w:rsidR="007F2AF1" w:rsidRPr="00CC1948" w:rsidRDefault="007F2AF1" w:rsidP="00CC1948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ind w:firstLine="5"/>
              <w:jc w:val="center"/>
            </w:pPr>
            <w:r w:rsidRPr="00CC1948">
              <w:rPr>
                <w:sz w:val="22"/>
                <w:szCs w:val="22"/>
              </w:rPr>
              <w:t>до 31 декабря</w:t>
            </w:r>
          </w:p>
          <w:p w:rsidR="007F2AF1" w:rsidRPr="00CC1948" w:rsidRDefault="007F2AF1" w:rsidP="00CC1948">
            <w:pPr>
              <w:shd w:val="clear" w:color="auto" w:fill="FFFFFF"/>
              <w:ind w:firstLine="5"/>
              <w:jc w:val="center"/>
            </w:pPr>
            <w:r w:rsidRPr="00CC1948">
              <w:rPr>
                <w:sz w:val="22"/>
                <w:szCs w:val="22"/>
              </w:rPr>
              <w:t>2016 года</w:t>
            </w:r>
          </w:p>
          <w:p w:rsidR="007F2AF1" w:rsidRPr="00CC1948" w:rsidRDefault="007F2AF1" w:rsidP="00CC1948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Специалисты администрации</w:t>
            </w:r>
            <w:r w:rsidRPr="00CC1948">
              <w:rPr>
                <w:sz w:val="22"/>
                <w:szCs w:val="22"/>
              </w:rPr>
              <w:t xml:space="preserve"> 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2.3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CC1948">
              <w:rPr>
                <w:sz w:val="22"/>
                <w:szCs w:val="22"/>
              </w:rPr>
              <w:t xml:space="preserve">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подведомственными органам местного самоуправления  учреждениями </w:t>
            </w:r>
          </w:p>
          <w:p w:rsidR="007F2AF1" w:rsidRPr="00CC1948" w:rsidRDefault="007F2AF1" w:rsidP="00CC1948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ind w:firstLine="5"/>
              <w:jc w:val="center"/>
            </w:pPr>
            <w:r w:rsidRPr="00CC1948">
              <w:rPr>
                <w:sz w:val="22"/>
                <w:szCs w:val="22"/>
              </w:rPr>
              <w:t xml:space="preserve">Ежегодно  </w:t>
            </w:r>
          </w:p>
          <w:p w:rsidR="007F2AF1" w:rsidRPr="00CC1948" w:rsidRDefault="007F2AF1" w:rsidP="00CC1948">
            <w:pPr>
              <w:shd w:val="clear" w:color="auto" w:fill="FFFFFF"/>
              <w:ind w:firstLine="5"/>
              <w:jc w:val="center"/>
            </w:pPr>
            <w:r w:rsidRPr="00CC1948">
              <w:rPr>
                <w:sz w:val="22"/>
                <w:szCs w:val="22"/>
              </w:rPr>
              <w:t>до 15 ноября 2017 года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Экономист администрации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bookmarkStart w:id="0" w:name="_GoBack"/>
            <w:bookmarkEnd w:id="0"/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widowControl w:val="0"/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widowControl w:val="0"/>
              <w:shd w:val="clear" w:color="auto" w:fill="FFFFFF"/>
              <w:jc w:val="both"/>
            </w:pPr>
            <w:r w:rsidRPr="00CC1948">
              <w:rPr>
                <w:sz w:val="22"/>
                <w:szCs w:val="22"/>
              </w:rPr>
              <w:t xml:space="preserve">Оценка деятельности по реализации антикоррупционного законодательства в </w:t>
            </w:r>
            <w:r>
              <w:rPr>
                <w:sz w:val="22"/>
                <w:szCs w:val="22"/>
              </w:rPr>
              <w:t>подведомственных</w:t>
            </w:r>
            <w:r w:rsidRPr="00CC1948">
              <w:rPr>
                <w:sz w:val="22"/>
                <w:szCs w:val="22"/>
              </w:rPr>
              <w:t xml:space="preserve"> учреждениях</w:t>
            </w:r>
          </w:p>
          <w:p w:rsidR="007F2AF1" w:rsidRPr="00CC1948" w:rsidRDefault="007F2AF1" w:rsidP="00CC1948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widowControl w:val="0"/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7F2AF1" w:rsidRPr="00CC1948" w:rsidRDefault="007F2AF1" w:rsidP="00CC1948">
            <w:pPr>
              <w:widowControl w:val="0"/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до 15 августа 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>,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их должностных лиц  в целях выработки и принятия мер по предупреждению и устранению причин выявленных нарушений в сфере противодействия коррупции</w:t>
            </w:r>
          </w:p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ежеквартально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в течение 2016 – 2017 годов 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Специалисты администрации</w:t>
            </w:r>
            <w:r w:rsidRPr="00CC1948">
              <w:rPr>
                <w:sz w:val="22"/>
                <w:szCs w:val="22"/>
              </w:rPr>
              <w:t xml:space="preserve"> 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C1948">
              <w:rPr>
                <w:sz w:val="22"/>
                <w:szCs w:val="22"/>
              </w:rPr>
              <w:t>Оказание государственных (переданные полномочия) и муниципальных услуг в связи с действующими административными регламентами предоставления услуг.</w:t>
            </w: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Постоянно в плановый период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Специалисты администрации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Анализ эффективности исполнения органами местного самоуправления планов противодействия коррупции</w:t>
            </w:r>
            <w:r>
              <w:rPr>
                <w:sz w:val="22"/>
                <w:szCs w:val="22"/>
              </w:rPr>
              <w:t>.</w:t>
            </w:r>
            <w:r w:rsidRPr="00CC1948">
              <w:rPr>
                <w:sz w:val="22"/>
                <w:szCs w:val="22"/>
              </w:rPr>
              <w:t xml:space="preserve"> Выработка предложений по их совершенствованию.</w:t>
            </w:r>
          </w:p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з</w:t>
            </w:r>
            <w:r w:rsidRPr="00CC1948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C1948"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до 20 февраля 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Ответственные исполнители 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</w:p>
          <w:p w:rsidR="007F2AF1" w:rsidRPr="00CC1948" w:rsidRDefault="007F2AF1" w:rsidP="00CC1948">
            <w:pPr>
              <w:shd w:val="clear" w:color="auto" w:fill="FFFFFF"/>
              <w:jc w:val="center"/>
            </w:pP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коррупции».</w:t>
            </w:r>
          </w:p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до 20 декабря 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Анализ  реализации основных принципов совершенствования системы муниципального управления, в соответствии с Указом Президента РФ от 07.05.2012 №601 «Об основных направлениях совершенствования» системы государственного управления. Эффективность принятых мер.</w:t>
            </w:r>
          </w:p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до 01 ноября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 xml:space="preserve">Оказание правовой, методической помощи работникам кадровых служб, муниципальных учреждений по вопросам противодействия коррупции </w:t>
            </w:r>
          </w:p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2551" w:type="dxa"/>
          </w:tcPr>
          <w:p w:rsidR="007F2AF1" w:rsidRPr="00CC1948" w:rsidRDefault="007F2AF1" w:rsidP="0009342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 xml:space="preserve">Мониторинг эффективности принимаемых органами местного самоуправления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 xml:space="preserve"> мер, направленных на профилактику коррупционных проявлений, в том числе,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 </w:t>
            </w:r>
          </w:p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до 01 декабря</w:t>
            </w:r>
          </w:p>
        </w:tc>
        <w:tc>
          <w:tcPr>
            <w:tcW w:w="2551" w:type="dxa"/>
          </w:tcPr>
          <w:p w:rsidR="007F2AF1" w:rsidRPr="00CC1948" w:rsidRDefault="007F2AF1" w:rsidP="0009342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94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71" w:type="dxa"/>
          </w:tcPr>
          <w:p w:rsidR="007F2AF1" w:rsidRPr="008126E4" w:rsidRDefault="007F2AF1" w:rsidP="00CC1948">
            <w:pPr>
              <w:pStyle w:val="NoSpacing"/>
              <w:jc w:val="both"/>
              <w:rPr>
                <w:rFonts w:ascii="Times New Roman" w:hAnsi="Times New Roman"/>
              </w:rPr>
            </w:pPr>
            <w:r w:rsidRPr="008126E4">
              <w:rPr>
                <w:rFonts w:ascii="Times New Roman" w:hAnsi="Times New Roman"/>
              </w:rPr>
              <w:t>Проведение мероприятий (семинаров, совещаний, круглых столов, иных мероприятий для представителей общественных советов при органах местного самоуправления сельского поселения Шугур,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</w:p>
          <w:p w:rsidR="007F2AF1" w:rsidRPr="00CC1948" w:rsidRDefault="007F2AF1" w:rsidP="00CC19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94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7F2AF1" w:rsidRPr="00CC1948" w:rsidRDefault="007F2AF1" w:rsidP="00CC19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948"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2551" w:type="dxa"/>
          </w:tcPr>
          <w:p w:rsidR="007F2AF1" w:rsidRPr="008126E4" w:rsidRDefault="007F2AF1" w:rsidP="00CC19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E4">
              <w:rPr>
                <w:rFonts w:ascii="Times New Roman" w:hAnsi="Times New Roman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94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71" w:type="dxa"/>
          </w:tcPr>
          <w:p w:rsidR="007F2AF1" w:rsidRPr="008126E4" w:rsidRDefault="007F2AF1" w:rsidP="00CC1948">
            <w:pPr>
              <w:pStyle w:val="NoSpacing"/>
              <w:jc w:val="both"/>
              <w:rPr>
                <w:rFonts w:ascii="Times New Roman" w:hAnsi="Times New Roman"/>
              </w:rPr>
            </w:pPr>
            <w:r w:rsidRPr="008126E4">
              <w:rPr>
                <w:rFonts w:ascii="Times New Roman" w:hAnsi="Times New Roman"/>
              </w:rPr>
              <w:t>Активизировать применение  правовых технологий противодействия коррупции (антикоррупционный правовой мониторинг, антикоррупционная экспертиза нормативных правовых актов)</w:t>
            </w:r>
          </w:p>
          <w:p w:rsidR="007F2AF1" w:rsidRPr="00CC1948" w:rsidRDefault="007F2AF1" w:rsidP="00CC19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2AF1" w:rsidRPr="00FB32E2" w:rsidRDefault="007F2AF1" w:rsidP="00CC19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B32E2">
              <w:rPr>
                <w:rFonts w:ascii="Times New Roman" w:hAnsi="Times New Roman"/>
              </w:rPr>
              <w:t>Ежегодно</w:t>
            </w:r>
          </w:p>
          <w:p w:rsidR="007F2AF1" w:rsidRPr="00CC1948" w:rsidRDefault="007F2AF1" w:rsidP="00CC19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E2">
              <w:rPr>
                <w:rFonts w:ascii="Times New Roman" w:hAnsi="Times New Roman"/>
              </w:rPr>
              <w:t>до 25 декабря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94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C1948">
              <w:rPr>
                <w:sz w:val="22"/>
                <w:szCs w:val="22"/>
                <w:lang w:eastAsia="en-US"/>
              </w:rPr>
              <w:t xml:space="preserve">Мониторинг исполнения установленного порядка сообщения лицами, замещающими муниципальные должности, муниципальными служащими органов местного самоуправления муниципального образования </w:t>
            </w:r>
            <w:r>
              <w:rPr>
                <w:sz w:val="22"/>
                <w:szCs w:val="22"/>
                <w:lang w:eastAsia="en-US"/>
              </w:rPr>
              <w:t>сельское поселение Шугур</w:t>
            </w:r>
            <w:r w:rsidRPr="00CC1948">
              <w:rPr>
                <w:sz w:val="22"/>
                <w:szCs w:val="22"/>
                <w:lang w:eastAsia="en-US"/>
              </w:rPr>
              <w:t xml:space="preserve">, работниками организаций в отношении которых муниципальное образование выступает единственным учредителем, о  получении подарка в связи с протокольными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в том числе, о сдаче и оценке подарка, реализации (выкупе) и зачислении в доход бюджета средств, вырученных от его реализации, а также формирования негативного отношения к дарению подарков </w:t>
            </w:r>
          </w:p>
          <w:p w:rsidR="007F2AF1" w:rsidRPr="00093426" w:rsidRDefault="007F2AF1" w:rsidP="00CC1948">
            <w:pPr>
              <w:pStyle w:val="NoSpacing"/>
              <w:jc w:val="both"/>
              <w:rPr>
                <w:rFonts w:ascii="Times New Roman" w:hAnsi="Times New Roman"/>
              </w:rPr>
            </w:pPr>
            <w:r w:rsidRPr="00093426">
              <w:rPr>
                <w:rFonts w:ascii="Times New Roman" w:hAnsi="Times New Roman"/>
                <w:color w:val="000000"/>
              </w:rPr>
              <w:t>п.7 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  <w:rPr>
                <w:lang w:eastAsia="en-US"/>
              </w:rPr>
            </w:pPr>
            <w:r w:rsidRPr="00CC1948">
              <w:rPr>
                <w:sz w:val="22"/>
                <w:szCs w:val="22"/>
                <w:lang w:eastAsia="en-US"/>
              </w:rPr>
              <w:t xml:space="preserve">Ежегодно 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  <w:rPr>
                <w:lang w:eastAsia="en-US"/>
              </w:rPr>
            </w:pPr>
            <w:r w:rsidRPr="00CC1948">
              <w:rPr>
                <w:sz w:val="22"/>
                <w:szCs w:val="22"/>
                <w:lang w:eastAsia="en-US"/>
              </w:rPr>
              <w:t>до 25 декабря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9923" w:type="dxa"/>
            <w:gridSpan w:val="4"/>
          </w:tcPr>
          <w:p w:rsidR="007F2AF1" w:rsidRPr="00CC1948" w:rsidRDefault="007F2AF1" w:rsidP="00CC1948">
            <w:pPr>
              <w:jc w:val="both"/>
            </w:pPr>
            <w:r w:rsidRPr="00CC1948">
              <w:rPr>
                <w:b/>
                <w:sz w:val="22"/>
                <w:szCs w:val="22"/>
              </w:rPr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3.1.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ind w:firstLine="5"/>
              <w:jc w:val="both"/>
            </w:pPr>
            <w:r w:rsidRPr="00CC1948">
              <w:rPr>
                <w:sz w:val="22"/>
                <w:szCs w:val="22"/>
              </w:rPr>
              <w:t>Проведение мониторинга официальн</w:t>
            </w:r>
            <w:r>
              <w:rPr>
                <w:sz w:val="22"/>
                <w:szCs w:val="22"/>
              </w:rPr>
              <w:t>ого</w:t>
            </w:r>
            <w:r w:rsidRPr="00CC1948">
              <w:rPr>
                <w:sz w:val="22"/>
                <w:szCs w:val="22"/>
              </w:rPr>
              <w:t xml:space="preserve"> веб-сайт</w:t>
            </w:r>
            <w:r>
              <w:rPr>
                <w:sz w:val="22"/>
                <w:szCs w:val="22"/>
              </w:rPr>
              <w:t>а</w:t>
            </w:r>
            <w:r w:rsidRPr="00CC1948">
              <w:rPr>
                <w:sz w:val="22"/>
                <w:szCs w:val="22"/>
              </w:rPr>
              <w:t xml:space="preserve"> органов местного самоуправления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 xml:space="preserve"> на предмет необходимости актуализации размещенной информации, размещения сведений, предусмотренных ст. 13 Федерального закона от 09.02.2009 № 8-ФЗ «Об обеспечении доступа к информационной деятельности государственных органов и органов местного самоуправления».</w:t>
            </w:r>
          </w:p>
          <w:p w:rsidR="007F2AF1" w:rsidRPr="00CC1948" w:rsidRDefault="007F2AF1" w:rsidP="00CC1948">
            <w:pPr>
              <w:shd w:val="clear" w:color="auto" w:fill="FFFFFF"/>
              <w:ind w:firstLine="5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каждый квартал 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7F2AF1" w:rsidRDefault="007F2AF1" w:rsidP="00F61417">
            <w:pPr>
              <w:shd w:val="clear" w:color="auto" w:fill="FFFFFF"/>
              <w:jc w:val="center"/>
            </w:pPr>
          </w:p>
          <w:p w:rsidR="007F2AF1" w:rsidRPr="00CC1948" w:rsidRDefault="007F2AF1" w:rsidP="00F6141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3.2.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jc w:val="both"/>
            </w:pPr>
            <w:r w:rsidRPr="00CC1948">
              <w:rPr>
                <w:sz w:val="22"/>
                <w:szCs w:val="22"/>
              </w:rPr>
              <w:t xml:space="preserve">Размещение в средствах массовой информации, на сайте органов местного самоуправления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 xml:space="preserve"> материалов по антикоррупционной пропаганде, информирование граждан о порядке работы с поступившими от них обращениями, сроках рассмотрения обращений. </w:t>
            </w:r>
          </w:p>
          <w:p w:rsidR="007F2AF1" w:rsidRPr="00CC1948" w:rsidRDefault="007F2AF1" w:rsidP="00CC1948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До 30 августа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3.3.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ind w:firstLine="5"/>
              <w:jc w:val="both"/>
            </w:pPr>
            <w:r w:rsidRPr="00CC1948">
              <w:rPr>
                <w:sz w:val="22"/>
                <w:szCs w:val="22"/>
              </w:rPr>
              <w:t>Работа телефона доверия в целях обеспечения приема, учета и рассмотрения обращений заявителей о фактах коррупционных проявлений</w:t>
            </w:r>
          </w:p>
          <w:p w:rsidR="007F2AF1" w:rsidRPr="00CC1948" w:rsidRDefault="007F2AF1" w:rsidP="00CC1948">
            <w:pPr>
              <w:shd w:val="clear" w:color="auto" w:fill="FFFFFF"/>
              <w:ind w:firstLine="5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до 30 декабря 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3.4.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ind w:firstLine="5"/>
              <w:jc w:val="both"/>
            </w:pPr>
            <w:r w:rsidRPr="00CC1948">
              <w:rPr>
                <w:sz w:val="22"/>
                <w:szCs w:val="22"/>
              </w:rPr>
              <w:t xml:space="preserve">Анализ (полнота и своевременность) размещения на сайте органов местного самоуправления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 xml:space="preserve">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  <w:p w:rsidR="007F2AF1" w:rsidRPr="00CC1948" w:rsidRDefault="007F2AF1" w:rsidP="00CC1948">
            <w:pPr>
              <w:shd w:val="clear" w:color="auto" w:fill="FFFFFF"/>
              <w:ind w:firstLine="5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каждый квартал 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3.5.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ind w:firstLine="5"/>
              <w:jc w:val="both"/>
            </w:pPr>
            <w:r w:rsidRPr="00CC1948">
              <w:rPr>
                <w:sz w:val="22"/>
                <w:szCs w:val="22"/>
              </w:rPr>
              <w:t>Информирование населения (размещение в сети Интернет, СМИ) изменений размеров платы граждан за коммунальные услуги и жилое помещение.</w:t>
            </w:r>
          </w:p>
          <w:p w:rsidR="007F2AF1" w:rsidRPr="00CC1948" w:rsidRDefault="007F2AF1" w:rsidP="00CC1948">
            <w:pPr>
              <w:shd w:val="clear" w:color="auto" w:fill="FFFFFF"/>
              <w:ind w:firstLine="5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до 01 апреля,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до 01 июля,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до 01 октября, 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до 31 декабря 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 администрации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  <w:r w:rsidRPr="00CC1948">
              <w:rPr>
                <w:sz w:val="22"/>
                <w:szCs w:val="22"/>
              </w:rPr>
              <w:t>.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ind w:firstLine="5"/>
              <w:jc w:val="both"/>
            </w:pPr>
            <w:r w:rsidRPr="00CC1948">
              <w:rPr>
                <w:sz w:val="22"/>
                <w:szCs w:val="22"/>
              </w:rPr>
              <w:t>Организация проведения в старших классах образовательных учреждений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до 1 декабря 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МБОУ Шугурская средняя школа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</w:p>
          <w:p w:rsidR="007F2AF1" w:rsidRPr="00CC1948" w:rsidRDefault="007F2AF1" w:rsidP="00CC1948">
            <w:pPr>
              <w:shd w:val="clear" w:color="auto" w:fill="FFFFFF"/>
              <w:jc w:val="center"/>
            </w:pPr>
          </w:p>
          <w:p w:rsidR="007F2AF1" w:rsidRPr="00CC1948" w:rsidRDefault="007F2AF1" w:rsidP="00CC1948">
            <w:pPr>
              <w:shd w:val="clear" w:color="auto" w:fill="FFFFFF"/>
              <w:jc w:val="center"/>
            </w:pPr>
          </w:p>
        </w:tc>
      </w:tr>
      <w:tr w:rsidR="007F2AF1" w:rsidRPr="00813641" w:rsidTr="00CC1948">
        <w:tc>
          <w:tcPr>
            <w:tcW w:w="9923" w:type="dxa"/>
            <w:gridSpan w:val="4"/>
          </w:tcPr>
          <w:p w:rsidR="007F2AF1" w:rsidRPr="00CC1948" w:rsidRDefault="007F2AF1" w:rsidP="00CC1948">
            <w:pPr>
              <w:jc w:val="both"/>
            </w:pPr>
            <w:r w:rsidRPr="00CC1948">
              <w:rPr>
                <w:b/>
                <w:sz w:val="22"/>
                <w:szCs w:val="22"/>
              </w:rPr>
              <w:t xml:space="preserve">Раздел 4. </w:t>
            </w:r>
            <w:r w:rsidRPr="00CC1948">
              <w:rPr>
                <w:sz w:val="22"/>
                <w:szCs w:val="22"/>
              </w:rPr>
              <w:t>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  <w:p w:rsidR="007F2AF1" w:rsidRPr="00CC1948" w:rsidRDefault="007F2AF1" w:rsidP="00CC1948">
            <w:pPr>
              <w:jc w:val="both"/>
            </w:pP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Проведение практических занятий с должностными лицами, ответственными за противодействие коррупции в муниципальных учреждениях, по организации работы по предупреждению, противодействию коррупции</w:t>
            </w:r>
          </w:p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Ежегодно каждый квартал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ind w:firstLine="5"/>
              <w:jc w:val="both"/>
            </w:pPr>
            <w:r w:rsidRPr="00CC1948">
              <w:rPr>
                <w:sz w:val="22"/>
                <w:szCs w:val="22"/>
              </w:rPr>
              <w:t>Проведение анализа по повышению эффективности деятельности 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  <w:p w:rsidR="007F2AF1" w:rsidRPr="00CC1948" w:rsidRDefault="007F2AF1" w:rsidP="00CC1948">
            <w:pPr>
              <w:shd w:val="clear" w:color="auto" w:fill="FFFFFF"/>
              <w:ind w:firstLine="5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Ежегодно до 10 декабря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Организация работы по выявлению случаев конфликта интересов, одной из сторон которого являются лица, замещающие муниципальные должности, а также, мерах по её совершенствованию</w:t>
            </w:r>
          </w:p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Ежеквартально 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в плановый период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Проведение разъяснительной работы среди муниципальных служащих, лиц, замещающих муниципальные должности</w:t>
            </w:r>
            <w:r>
              <w:rPr>
                <w:sz w:val="22"/>
                <w:szCs w:val="22"/>
              </w:rPr>
              <w:t xml:space="preserve"> </w:t>
            </w:r>
            <w:r w:rsidRPr="00CC1948">
              <w:rPr>
                <w:sz w:val="22"/>
                <w:szCs w:val="22"/>
              </w:rPr>
              <w:t xml:space="preserve">органов местного самоуправления </w:t>
            </w:r>
            <w:r>
              <w:rPr>
                <w:sz w:val="22"/>
                <w:szCs w:val="22"/>
              </w:rPr>
              <w:t>сельское поселение Шугур</w:t>
            </w:r>
            <w:r w:rsidRPr="00CC1948">
              <w:rPr>
                <w:sz w:val="22"/>
                <w:szCs w:val="22"/>
              </w:rPr>
              <w:t xml:space="preserve"> по вопросу возникновения конфликта интересов, мер по предотвращению и (или) урегулированию конфликта интересов</w:t>
            </w: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Не реже 1 раза в год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Организация проведения вводного инструктажа по вопросам противодействия коррупции для вновь принятых на службу, работу, в том числе на должности руководителей муниципальных учреждений</w:t>
            </w:r>
          </w:p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Проведение мероприятий, направленных на формирование антикоррупционного поведения у лиц, включенных в резерв управленческих кадров</w:t>
            </w: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В течение месяца с момента включения в резерв управленческих кадров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7F2AF1" w:rsidRPr="00CC1948" w:rsidRDefault="007F2AF1" w:rsidP="00CC1948">
            <w:pPr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 xml:space="preserve">Проведение аппаратной учебы с 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заполнению форм справок, содержащих сведения о доходах, расходах, об имуществе и обязательствах имущественного характера </w:t>
            </w:r>
          </w:p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1 квартал 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4.9.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Мониторинг  исполнения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 обязанности по закрытию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</w:p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25  мая 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Мониторинг готовности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по итогам 2015 года либо отказа в предоставлении таких сведений</w:t>
            </w:r>
          </w:p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до 1 апреля 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</w:p>
          <w:p w:rsidR="007F2AF1" w:rsidRPr="00CC1948" w:rsidRDefault="007F2AF1" w:rsidP="00CC1948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7F2AF1" w:rsidRPr="00CC1948" w:rsidRDefault="007F2AF1" w:rsidP="00CC1948">
            <w:pPr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 xml:space="preserve">Организация представления муниципальными служащими органов местного самоуправления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 xml:space="preserve">, руководителями муниципальных учреждений сведений о доходах, расходах, об имуществе и обязательствах имущественного характера </w:t>
            </w:r>
          </w:p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до 30 апреля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7F2AF1" w:rsidRPr="00CC1948" w:rsidRDefault="007F2AF1" w:rsidP="00CC1948">
            <w:pPr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 xml:space="preserve">Мониторинг представления руководителями муниципальных учреждений, организаций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 xml:space="preserve"> сведений о доходах, об имуществе и обязательствах имущественного характера, размещения указанных сведений на едином официальном сайте органов местного самоуправления муниципального образования </w:t>
            </w:r>
            <w:r>
              <w:rPr>
                <w:sz w:val="22"/>
                <w:szCs w:val="22"/>
              </w:rPr>
              <w:t>сельское поселение Шугур</w:t>
            </w:r>
          </w:p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Ежегодно 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 xml:space="preserve">до 28 мая 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 xml:space="preserve">Организация проведения анализа соответствия расходов муниципальных служащих, иных должностных лиц органов местного самоуправления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>, их доходам</w:t>
            </w: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Ежегодно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До 30 июня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4.14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Проведение разъяснительной работы с увольняющимися муниципальными служащими, чьи должности входили в перечень, установленный нормативными правовыми актами в соответствии с требованиями, предусмотренными Указом 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антикоррупционного законодательства</w:t>
            </w:r>
          </w:p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1948">
              <w:rPr>
                <w:sz w:val="22"/>
                <w:szCs w:val="22"/>
              </w:rPr>
              <w:t>В день увольнения муниципального служащего</w:t>
            </w:r>
          </w:p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с муниципальной службы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4.15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 xml:space="preserve">Проведение разъяснительной работы, иных мероприятий с лицами, ответственными за организацию предоставления сведений о доходах, расходах, об имуществе и обязательствах имущественного характера по вопросу использования органами местного самоуправления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 xml:space="preserve"> специального программного обеспечения «Справки БК»</w:t>
            </w: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1948">
              <w:rPr>
                <w:sz w:val="22"/>
                <w:szCs w:val="22"/>
              </w:rPr>
              <w:t>До 01 декабря 2016 года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4.16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 xml:space="preserve">Анализ применения органами местного самоуправления </w:t>
            </w:r>
            <w:r>
              <w:rPr>
                <w:sz w:val="22"/>
                <w:szCs w:val="22"/>
              </w:rPr>
              <w:t>сельского поселения Шугур</w:t>
            </w:r>
            <w:r w:rsidRPr="00CC1948">
              <w:rPr>
                <w:sz w:val="22"/>
                <w:szCs w:val="22"/>
              </w:rPr>
              <w:t xml:space="preserve"> специального программного обеспечения «Справки БК»</w:t>
            </w: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1948">
              <w:rPr>
                <w:sz w:val="22"/>
                <w:szCs w:val="22"/>
              </w:rPr>
              <w:t>До 31 декабря 2016 года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4.17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  <w:tr w:rsidR="007F2AF1" w:rsidRPr="00813641" w:rsidTr="00CC1948">
        <w:tc>
          <w:tcPr>
            <w:tcW w:w="816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4.18</w:t>
            </w:r>
          </w:p>
        </w:tc>
        <w:tc>
          <w:tcPr>
            <w:tcW w:w="4571" w:type="dxa"/>
          </w:tcPr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1948">
              <w:rPr>
                <w:sz w:val="22"/>
                <w:szCs w:val="22"/>
              </w:rPr>
              <w:t xml:space="preserve">Обобщение и анализ практики 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 № 18-2/10/п-707, с последующим доведением полученных результатов до сведения работников органов местного самоуправления </w:t>
            </w:r>
            <w:r>
              <w:rPr>
                <w:sz w:val="22"/>
                <w:szCs w:val="22"/>
              </w:rPr>
              <w:t>сельского поселения Шугур.</w:t>
            </w:r>
          </w:p>
          <w:p w:rsidR="007F2AF1" w:rsidRPr="00CC1948" w:rsidRDefault="007F2AF1" w:rsidP="00CC19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2AF1" w:rsidRPr="00CC1948" w:rsidRDefault="007F2AF1" w:rsidP="00CC1948">
            <w:pPr>
              <w:shd w:val="clear" w:color="auto" w:fill="FFFFFF"/>
              <w:jc w:val="center"/>
            </w:pPr>
            <w:r w:rsidRPr="00CC1948">
              <w:rPr>
                <w:sz w:val="22"/>
                <w:szCs w:val="22"/>
              </w:rPr>
              <w:t>До 15 августа 2016 г.</w:t>
            </w:r>
          </w:p>
        </w:tc>
        <w:tc>
          <w:tcPr>
            <w:tcW w:w="2551" w:type="dxa"/>
          </w:tcPr>
          <w:p w:rsidR="007F2AF1" w:rsidRPr="00CC1948" w:rsidRDefault="007F2AF1" w:rsidP="00CC1948">
            <w:pPr>
              <w:jc w:val="center"/>
            </w:pPr>
            <w:r>
              <w:rPr>
                <w:sz w:val="22"/>
                <w:szCs w:val="22"/>
              </w:rPr>
              <w:t>Специалист администрации ответственный за кадровое делопроизводство</w:t>
            </w:r>
          </w:p>
        </w:tc>
      </w:tr>
    </w:tbl>
    <w:p w:rsidR="007F2AF1" w:rsidRPr="00813641" w:rsidRDefault="007F2AF1" w:rsidP="009D2473"/>
    <w:sectPr w:rsidR="007F2AF1" w:rsidRPr="00813641" w:rsidSect="00891726">
      <w:pgSz w:w="11906" w:h="16838"/>
      <w:pgMar w:top="1134" w:right="851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D62"/>
    <w:rsid w:val="00003A19"/>
    <w:rsid w:val="00006AD8"/>
    <w:rsid w:val="00025E9B"/>
    <w:rsid w:val="000403B5"/>
    <w:rsid w:val="000413D6"/>
    <w:rsid w:val="00055581"/>
    <w:rsid w:val="00063798"/>
    <w:rsid w:val="00075E73"/>
    <w:rsid w:val="00076C84"/>
    <w:rsid w:val="00092C0C"/>
    <w:rsid w:val="00093426"/>
    <w:rsid w:val="000B0043"/>
    <w:rsid w:val="000B020F"/>
    <w:rsid w:val="000B2B5D"/>
    <w:rsid w:val="000D009E"/>
    <w:rsid w:val="000D373A"/>
    <w:rsid w:val="000E4B2F"/>
    <w:rsid w:val="000F1356"/>
    <w:rsid w:val="000F63DC"/>
    <w:rsid w:val="00102BE9"/>
    <w:rsid w:val="001119C0"/>
    <w:rsid w:val="00142404"/>
    <w:rsid w:val="00154292"/>
    <w:rsid w:val="001550ED"/>
    <w:rsid w:val="0015785C"/>
    <w:rsid w:val="00162E4D"/>
    <w:rsid w:val="001C61EE"/>
    <w:rsid w:val="001D00C3"/>
    <w:rsid w:val="001F4BF0"/>
    <w:rsid w:val="002506E9"/>
    <w:rsid w:val="002621CA"/>
    <w:rsid w:val="0026638A"/>
    <w:rsid w:val="002865FB"/>
    <w:rsid w:val="00286964"/>
    <w:rsid w:val="00296193"/>
    <w:rsid w:val="002A1C37"/>
    <w:rsid w:val="002B4818"/>
    <w:rsid w:val="002B549C"/>
    <w:rsid w:val="002C0F86"/>
    <w:rsid w:val="002C3322"/>
    <w:rsid w:val="002D4881"/>
    <w:rsid w:val="002D6D19"/>
    <w:rsid w:val="002E2236"/>
    <w:rsid w:val="002F4C7B"/>
    <w:rsid w:val="002F5AB4"/>
    <w:rsid w:val="003038CE"/>
    <w:rsid w:val="00313682"/>
    <w:rsid w:val="00331398"/>
    <w:rsid w:val="00345496"/>
    <w:rsid w:val="00372633"/>
    <w:rsid w:val="003754B1"/>
    <w:rsid w:val="003917BF"/>
    <w:rsid w:val="0039586C"/>
    <w:rsid w:val="003C6AB5"/>
    <w:rsid w:val="003D78F5"/>
    <w:rsid w:val="003E4064"/>
    <w:rsid w:val="003F3BAF"/>
    <w:rsid w:val="003F7F99"/>
    <w:rsid w:val="00416B3B"/>
    <w:rsid w:val="00426980"/>
    <w:rsid w:val="004406C8"/>
    <w:rsid w:val="00442E39"/>
    <w:rsid w:val="0044762C"/>
    <w:rsid w:val="00453DD0"/>
    <w:rsid w:val="0048482F"/>
    <w:rsid w:val="0048575C"/>
    <w:rsid w:val="004D063C"/>
    <w:rsid w:val="004D3FE5"/>
    <w:rsid w:val="004E17CC"/>
    <w:rsid w:val="004E2163"/>
    <w:rsid w:val="004E27EE"/>
    <w:rsid w:val="004F6295"/>
    <w:rsid w:val="004F756A"/>
    <w:rsid w:val="0052298C"/>
    <w:rsid w:val="00531255"/>
    <w:rsid w:val="0056430D"/>
    <w:rsid w:val="00573E08"/>
    <w:rsid w:val="005850C9"/>
    <w:rsid w:val="0058524A"/>
    <w:rsid w:val="0058719A"/>
    <w:rsid w:val="00591CA3"/>
    <w:rsid w:val="005B112E"/>
    <w:rsid w:val="005C0F06"/>
    <w:rsid w:val="005E47E9"/>
    <w:rsid w:val="005E4D0C"/>
    <w:rsid w:val="00622D62"/>
    <w:rsid w:val="00625B80"/>
    <w:rsid w:val="006273A1"/>
    <w:rsid w:val="00630254"/>
    <w:rsid w:val="0064310E"/>
    <w:rsid w:val="00652179"/>
    <w:rsid w:val="00657F76"/>
    <w:rsid w:val="00670C7A"/>
    <w:rsid w:val="00671C85"/>
    <w:rsid w:val="0068790A"/>
    <w:rsid w:val="00696370"/>
    <w:rsid w:val="006B4DFC"/>
    <w:rsid w:val="006C3424"/>
    <w:rsid w:val="006C4DA8"/>
    <w:rsid w:val="006D702A"/>
    <w:rsid w:val="006E5374"/>
    <w:rsid w:val="00702CA1"/>
    <w:rsid w:val="00711456"/>
    <w:rsid w:val="00715740"/>
    <w:rsid w:val="00726796"/>
    <w:rsid w:val="007553EA"/>
    <w:rsid w:val="00762A47"/>
    <w:rsid w:val="00781E5B"/>
    <w:rsid w:val="007B5095"/>
    <w:rsid w:val="007B5BCE"/>
    <w:rsid w:val="007C0F21"/>
    <w:rsid w:val="007D135A"/>
    <w:rsid w:val="007D261E"/>
    <w:rsid w:val="007F2AF1"/>
    <w:rsid w:val="007F3BC6"/>
    <w:rsid w:val="00804113"/>
    <w:rsid w:val="00804ED7"/>
    <w:rsid w:val="00805A52"/>
    <w:rsid w:val="008126E4"/>
    <w:rsid w:val="00813641"/>
    <w:rsid w:val="008267CC"/>
    <w:rsid w:val="00844589"/>
    <w:rsid w:val="008512AD"/>
    <w:rsid w:val="00853D81"/>
    <w:rsid w:val="00856987"/>
    <w:rsid w:val="00860312"/>
    <w:rsid w:val="00866770"/>
    <w:rsid w:val="00891595"/>
    <w:rsid w:val="00891726"/>
    <w:rsid w:val="00893389"/>
    <w:rsid w:val="008A06EE"/>
    <w:rsid w:val="008B5064"/>
    <w:rsid w:val="008D2E1F"/>
    <w:rsid w:val="008F5BA9"/>
    <w:rsid w:val="008F5DF9"/>
    <w:rsid w:val="008F634D"/>
    <w:rsid w:val="00902517"/>
    <w:rsid w:val="00902882"/>
    <w:rsid w:val="00955763"/>
    <w:rsid w:val="00986350"/>
    <w:rsid w:val="009D0123"/>
    <w:rsid w:val="009D2473"/>
    <w:rsid w:val="009E7309"/>
    <w:rsid w:val="00A02A6A"/>
    <w:rsid w:val="00A078AC"/>
    <w:rsid w:val="00A24D98"/>
    <w:rsid w:val="00A40E99"/>
    <w:rsid w:val="00A41A5C"/>
    <w:rsid w:val="00A60B67"/>
    <w:rsid w:val="00A63337"/>
    <w:rsid w:val="00A7378A"/>
    <w:rsid w:val="00AA6B63"/>
    <w:rsid w:val="00AB36FD"/>
    <w:rsid w:val="00AC4F2A"/>
    <w:rsid w:val="00AE3E6B"/>
    <w:rsid w:val="00AE42E1"/>
    <w:rsid w:val="00B3609A"/>
    <w:rsid w:val="00B50E19"/>
    <w:rsid w:val="00B5179A"/>
    <w:rsid w:val="00B568B8"/>
    <w:rsid w:val="00B75498"/>
    <w:rsid w:val="00B8320D"/>
    <w:rsid w:val="00B90175"/>
    <w:rsid w:val="00B926C0"/>
    <w:rsid w:val="00BA5F9E"/>
    <w:rsid w:val="00BB42FF"/>
    <w:rsid w:val="00BC6DA4"/>
    <w:rsid w:val="00BD0352"/>
    <w:rsid w:val="00BE22A1"/>
    <w:rsid w:val="00BF1BE7"/>
    <w:rsid w:val="00C01E98"/>
    <w:rsid w:val="00C10B6C"/>
    <w:rsid w:val="00C30BBC"/>
    <w:rsid w:val="00C73450"/>
    <w:rsid w:val="00C74C44"/>
    <w:rsid w:val="00CA07E3"/>
    <w:rsid w:val="00CA44C8"/>
    <w:rsid w:val="00CA5F70"/>
    <w:rsid w:val="00CB0817"/>
    <w:rsid w:val="00CB1337"/>
    <w:rsid w:val="00CC09FB"/>
    <w:rsid w:val="00CC1948"/>
    <w:rsid w:val="00CC40FA"/>
    <w:rsid w:val="00CC7F70"/>
    <w:rsid w:val="00CD23A2"/>
    <w:rsid w:val="00CD5E0B"/>
    <w:rsid w:val="00CE3D16"/>
    <w:rsid w:val="00CE591B"/>
    <w:rsid w:val="00D10266"/>
    <w:rsid w:val="00D3419F"/>
    <w:rsid w:val="00D53EB0"/>
    <w:rsid w:val="00D74F0E"/>
    <w:rsid w:val="00D97E32"/>
    <w:rsid w:val="00DA30FD"/>
    <w:rsid w:val="00DA4B33"/>
    <w:rsid w:val="00DB68C0"/>
    <w:rsid w:val="00DC0ECF"/>
    <w:rsid w:val="00DD054E"/>
    <w:rsid w:val="00DD4D48"/>
    <w:rsid w:val="00DD5445"/>
    <w:rsid w:val="00DF3421"/>
    <w:rsid w:val="00DF45F3"/>
    <w:rsid w:val="00DF5039"/>
    <w:rsid w:val="00E2417F"/>
    <w:rsid w:val="00E30B82"/>
    <w:rsid w:val="00E3526D"/>
    <w:rsid w:val="00E40CEA"/>
    <w:rsid w:val="00E428E3"/>
    <w:rsid w:val="00E62FED"/>
    <w:rsid w:val="00E817E3"/>
    <w:rsid w:val="00EA0A4D"/>
    <w:rsid w:val="00EA615D"/>
    <w:rsid w:val="00ED35B0"/>
    <w:rsid w:val="00EE0E96"/>
    <w:rsid w:val="00EF14D6"/>
    <w:rsid w:val="00F05BDF"/>
    <w:rsid w:val="00F060BB"/>
    <w:rsid w:val="00F37BDE"/>
    <w:rsid w:val="00F42032"/>
    <w:rsid w:val="00F460C1"/>
    <w:rsid w:val="00F5616A"/>
    <w:rsid w:val="00F61417"/>
    <w:rsid w:val="00F80585"/>
    <w:rsid w:val="00F8172B"/>
    <w:rsid w:val="00FB32E2"/>
    <w:rsid w:val="00FC6BE7"/>
    <w:rsid w:val="00FC7E6A"/>
    <w:rsid w:val="00FE647F"/>
    <w:rsid w:val="00FF5217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1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7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62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DD4D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7378A"/>
    <w:rPr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A7378A"/>
    <w:rPr>
      <w:rFonts w:ascii="Times New Roman" w:hAnsi="Times New Roman" w:cs="Times New Roman"/>
      <w:color w:val="106BBE"/>
    </w:rPr>
  </w:style>
  <w:style w:type="character" w:styleId="Hyperlink">
    <w:name w:val="Hyperlink"/>
    <w:basedOn w:val="DefaultParagraphFont"/>
    <w:uiPriority w:val="99"/>
    <w:rsid w:val="00B754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987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44762C"/>
    <w:pPr>
      <w:jc w:val="both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762C"/>
    <w:rPr>
      <w:rFonts w:ascii="TimesET" w:hAnsi="TimesE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shug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2781</TotalTime>
  <Pages>8</Pages>
  <Words>2477</Words>
  <Characters>14122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Admin</cp:lastModifiedBy>
  <cp:revision>160</cp:revision>
  <cp:lastPrinted>2016-05-10T09:05:00Z</cp:lastPrinted>
  <dcterms:created xsi:type="dcterms:W3CDTF">2016-03-24T05:31:00Z</dcterms:created>
  <dcterms:modified xsi:type="dcterms:W3CDTF">2016-05-10T10:33:00Z</dcterms:modified>
</cp:coreProperties>
</file>